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86E43" w14:textId="3095D4CB" w:rsidR="002C356F" w:rsidRPr="008B26D2" w:rsidRDefault="002C356F" w:rsidP="00A602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bg-BG" w:eastAsia="pl-PL"/>
        </w:rPr>
      </w:pPr>
      <w:r w:rsidRPr="008B26D2">
        <w:rPr>
          <w:rFonts w:ascii="Times New Roman" w:eastAsia="Times New Roman" w:hAnsi="Times New Roman" w:cs="Times New Roman"/>
          <w:b/>
          <w:sz w:val="28"/>
          <w:szCs w:val="24"/>
          <w:lang w:val="bg-BG" w:eastAsia="pl-PL"/>
        </w:rPr>
        <w:t>ЗАГЛАВИЕ НА ДОКЛАДА</w:t>
      </w:r>
      <w:r w:rsidRPr="008B26D2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– 14-</w:t>
      </w:r>
      <w:r w:rsidRPr="008B26D2">
        <w:rPr>
          <w:rFonts w:ascii="Times New Roman" w:eastAsia="Times New Roman" w:hAnsi="Times New Roman" w:cs="Times New Roman"/>
          <w:b/>
          <w:sz w:val="28"/>
          <w:szCs w:val="24"/>
          <w:lang w:val="bg-BG" w:eastAsia="pl-PL"/>
        </w:rPr>
        <w:t>РАЗМЕР</w:t>
      </w:r>
      <w:r w:rsidRPr="008B26D2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, </w:t>
      </w:r>
      <w:r w:rsidRPr="008B26D2">
        <w:rPr>
          <w:rFonts w:ascii="Times New Roman" w:eastAsia="Times New Roman" w:hAnsi="Times New Roman" w:cs="Times New Roman"/>
          <w:b/>
          <w:sz w:val="28"/>
          <w:szCs w:val="24"/>
          <w:lang w:val="bg-BG" w:eastAsia="pl-PL"/>
        </w:rPr>
        <w:t>УДЕБЕЛЕН ТЕКСТ</w:t>
      </w:r>
      <w:r w:rsidRPr="008B26D2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, </w:t>
      </w:r>
      <w:r w:rsidRPr="008B26D2">
        <w:rPr>
          <w:rFonts w:ascii="Times New Roman" w:eastAsia="Times New Roman" w:hAnsi="Times New Roman" w:cs="Times New Roman"/>
          <w:b/>
          <w:sz w:val="28"/>
          <w:szCs w:val="24"/>
          <w:lang w:val="bg-BG" w:eastAsia="pl-PL"/>
        </w:rPr>
        <w:t>ЦЕНТРИРАН</w:t>
      </w:r>
      <w:r w:rsidRPr="008B26D2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, </w:t>
      </w:r>
      <w:r w:rsidRPr="008B26D2">
        <w:rPr>
          <w:rFonts w:ascii="Times New Roman" w:eastAsia="Times New Roman" w:hAnsi="Times New Roman" w:cs="Times New Roman"/>
          <w:b/>
          <w:sz w:val="28"/>
          <w:szCs w:val="24"/>
          <w:lang w:val="bg-BG" w:eastAsia="pl-PL"/>
        </w:rPr>
        <w:t>ГЛАВНИ БУКВИ</w:t>
      </w:r>
    </w:p>
    <w:p w14:paraId="7FE730CD" w14:textId="2DCD6B30" w:rsidR="002C356F" w:rsidRPr="00A60238" w:rsidRDefault="002C356F" w:rsidP="00A6023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60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##</w:t>
      </w:r>
    </w:p>
    <w:p w14:paraId="53D5FF3A" w14:textId="03E84A5B" w:rsidR="009A4F0C" w:rsidRPr="002D6500" w:rsidRDefault="009A4F0C" w:rsidP="009A4F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60238">
        <w:rPr>
          <w:rFonts w:ascii="Times New Roman" w:hAnsi="Times New Roman" w:cs="Times New Roman"/>
          <w:b/>
          <w:bCs/>
          <w:sz w:val="24"/>
          <w:szCs w:val="24"/>
          <w:lang w:val="bg-BG"/>
        </w:rPr>
        <w:t>ИМЕ</w:t>
      </w:r>
      <w:r w:rsidR="00EA6B5B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A60238">
        <w:rPr>
          <w:rFonts w:ascii="Times New Roman" w:hAnsi="Times New Roman" w:cs="Times New Roman"/>
          <w:b/>
          <w:bCs/>
          <w:sz w:val="24"/>
          <w:szCs w:val="24"/>
          <w:lang w:val="bg-BG"/>
        </w:rPr>
        <w:t>И ФАМИЛИЯ</w:t>
      </w:r>
      <w:r w:rsidRPr="00A60238">
        <w:rPr>
          <w:rFonts w:ascii="Times New Roman" w:hAnsi="Times New Roman" w:cs="Times New Roman"/>
          <w:sz w:val="24"/>
          <w:szCs w:val="24"/>
          <w:lang w:val="bg-BG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A2517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12 pt, </w:t>
      </w:r>
      <w:r w:rsidRPr="00A2517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Bold</w:t>
      </w:r>
      <w:r w:rsidRPr="0094063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hr-HR"/>
        </w:rPr>
        <w:t xml:space="preserve">, </w:t>
      </w:r>
      <w:r w:rsidRPr="00A2517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Centered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</w:p>
    <w:p w14:paraId="36D2694A" w14:textId="31DBBEB6" w:rsidR="009A4F0C" w:rsidRPr="00A60238" w:rsidRDefault="00CF0CB3" w:rsidP="009A4F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Академичн</w:t>
      </w:r>
      <w:r w:rsidR="00EA6B5B">
        <w:rPr>
          <w:rFonts w:ascii="Times New Roman" w:hAnsi="Times New Roman" w:cs="Times New Roman"/>
          <w:sz w:val="24"/>
          <w:szCs w:val="24"/>
          <w:lang w:val="bg-BG"/>
        </w:rPr>
        <w:t>о звание</w:t>
      </w:r>
      <w:r>
        <w:rPr>
          <w:rFonts w:ascii="Times New Roman" w:hAnsi="Times New Roman" w:cs="Times New Roman"/>
          <w:sz w:val="24"/>
          <w:szCs w:val="24"/>
          <w:lang w:val="bg-BG"/>
        </w:rPr>
        <w:t>, Катедра,</w:t>
      </w:r>
      <w:r w:rsidR="006438E7">
        <w:rPr>
          <w:rFonts w:ascii="Times New Roman" w:eastAsia="Times New Roman" w:hAnsi="Times New Roman" w:cs="Times New Roman"/>
          <w:sz w:val="24"/>
          <w:szCs w:val="24"/>
          <w:lang w:val="bg-BG" w:eastAsia="hr-HR"/>
        </w:rPr>
        <w:t xml:space="preserve"> </w:t>
      </w:r>
      <w:r w:rsidR="009A4F0C">
        <w:rPr>
          <w:rFonts w:ascii="Times New Roman" w:hAnsi="Times New Roman" w:cs="Times New Roman"/>
          <w:sz w:val="24"/>
          <w:szCs w:val="24"/>
          <w:lang w:val="bg-BG"/>
        </w:rPr>
        <w:t>Университет</w:t>
      </w:r>
      <w:r>
        <w:rPr>
          <w:rFonts w:ascii="Times New Roman" w:hAnsi="Times New Roman" w:cs="Times New Roman"/>
          <w:sz w:val="24"/>
          <w:szCs w:val="24"/>
          <w:lang w:val="bg-BG"/>
        </w:rPr>
        <w:t>, Държава</w:t>
      </w:r>
    </w:p>
    <w:p w14:paraId="3C95EA47" w14:textId="10A746FD" w:rsidR="002C356F" w:rsidRPr="00A60238" w:rsidRDefault="002C356F" w:rsidP="00A6023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60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##</w:t>
      </w:r>
    </w:p>
    <w:p w14:paraId="49170F7C" w14:textId="1455FA0A" w:rsidR="00A45D36" w:rsidRPr="008D285B" w:rsidRDefault="00F37DE0" w:rsidP="00A45D36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5E182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pl-PL"/>
        </w:rPr>
        <w:t>Abstract</w:t>
      </w:r>
      <w:r w:rsidR="002C356F" w:rsidRPr="005E1826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: </w:t>
      </w:r>
      <w:r w:rsidR="00F7490F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(</w:t>
      </w:r>
      <w:r w:rsidR="00A45D36" w:rsidRPr="008D28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1</w:t>
      </w:r>
      <w:r w:rsidR="00A45D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2</w:t>
      </w:r>
      <w:r w:rsidR="00A45D36" w:rsidRPr="008D28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 pt, bold, italic)</w:t>
      </w:r>
    </w:p>
    <w:p w14:paraId="4779A3B5" w14:textId="242D2017" w:rsidR="002C356F" w:rsidRPr="00EA6B5B" w:rsidRDefault="00CF0CB3" w:rsidP="00A602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lang w:val="bg-BG" w:eastAsia="pl-PL"/>
        </w:rPr>
      </w:pPr>
      <w:r w:rsidRPr="00CF0CB3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pl-PL"/>
        </w:rPr>
        <w:t xml:space="preserve">Заглавието, </w:t>
      </w:r>
      <w:proofErr w:type="spellStart"/>
      <w:r w:rsidRPr="00CF0CB3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pl-PL"/>
        </w:rPr>
        <w:t>а</w:t>
      </w:r>
      <w:r w:rsidR="004D1E8E" w:rsidRPr="00CF0CB3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pl-PL"/>
        </w:rPr>
        <w:t>бстрактът</w:t>
      </w:r>
      <w:proofErr w:type="spellEnd"/>
      <w:r w:rsidRPr="00CF0CB3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pl-PL"/>
        </w:rPr>
        <w:t xml:space="preserve"> и ключовите думи</w:t>
      </w:r>
      <w:r w:rsidR="002C356F" w:rsidRPr="005E1826">
        <w:rPr>
          <w:rFonts w:ascii="Times New Roman" w:eastAsia="Times New Roman" w:hAnsi="Times New Roman" w:cs="Times New Roman"/>
          <w:bCs/>
          <w:i/>
          <w:sz w:val="24"/>
          <w:szCs w:val="24"/>
          <w:lang w:val="bg-BG" w:eastAsia="pl-PL"/>
        </w:rPr>
        <w:t xml:space="preserve"> </w:t>
      </w:r>
      <w:r w:rsidR="00F37DE0" w:rsidRPr="005E1826">
        <w:rPr>
          <w:rFonts w:ascii="Times New Roman" w:eastAsia="Times New Roman" w:hAnsi="Times New Roman" w:cs="Times New Roman"/>
          <w:bCs/>
          <w:i/>
          <w:sz w:val="24"/>
          <w:szCs w:val="24"/>
          <w:lang w:val="bg-BG" w:eastAsia="pl-PL"/>
        </w:rPr>
        <w:t>трябва да бъд</w:t>
      </w:r>
      <w:r w:rsidR="00EA6B5B">
        <w:rPr>
          <w:rFonts w:ascii="Times New Roman" w:eastAsia="Times New Roman" w:hAnsi="Times New Roman" w:cs="Times New Roman"/>
          <w:bCs/>
          <w:i/>
          <w:sz w:val="24"/>
          <w:szCs w:val="24"/>
          <w:lang w:val="bg-BG" w:eastAsia="pl-PL"/>
        </w:rPr>
        <w:t>ат</w:t>
      </w:r>
      <w:r w:rsidR="00F37DE0" w:rsidRPr="005E1826">
        <w:rPr>
          <w:rFonts w:ascii="Times New Roman" w:eastAsia="Times New Roman" w:hAnsi="Times New Roman" w:cs="Times New Roman"/>
          <w:bCs/>
          <w:i/>
          <w:sz w:val="24"/>
          <w:szCs w:val="24"/>
          <w:lang w:val="bg-BG" w:eastAsia="pl-PL"/>
        </w:rPr>
        <w:t xml:space="preserve"> на </w:t>
      </w:r>
      <w:r w:rsidRPr="00CF0CB3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pl-PL"/>
        </w:rPr>
        <w:t>български и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bg-BG" w:eastAsia="pl-PL"/>
        </w:rPr>
        <w:t xml:space="preserve"> </w:t>
      </w:r>
      <w:r w:rsidR="00F37DE0" w:rsidRPr="005E182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pl-PL"/>
        </w:rPr>
        <w:t>английски език</w:t>
      </w:r>
      <w:r w:rsidR="0046721B" w:rsidRPr="005E1826">
        <w:rPr>
          <w:rFonts w:ascii="Times New Roman" w:eastAsia="Times New Roman" w:hAnsi="Times New Roman" w:cs="Times New Roman"/>
          <w:bCs/>
          <w:i/>
          <w:sz w:val="24"/>
          <w:szCs w:val="24"/>
          <w:lang w:val="bg-BG" w:eastAsia="pl-PL"/>
        </w:rPr>
        <w:t xml:space="preserve"> до </w:t>
      </w:r>
      <w:r w:rsidR="005E112E">
        <w:rPr>
          <w:rFonts w:ascii="Times New Roman" w:eastAsia="Times New Roman" w:hAnsi="Times New Roman" w:cs="Times New Roman"/>
          <w:bCs/>
          <w:i/>
          <w:sz w:val="24"/>
          <w:szCs w:val="24"/>
          <w:lang w:val="bg-BG" w:eastAsia="pl-PL"/>
        </w:rPr>
        <w:t>10 реда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bg-BG" w:eastAsia="pl-PL"/>
        </w:rPr>
        <w:t xml:space="preserve"> (</w:t>
      </w:r>
      <w:r w:rsidRPr="00CF0CB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pl-PL"/>
        </w:rPr>
        <w:t xml:space="preserve">Първо </w:t>
      </w:r>
      <w:r w:rsidR="00EA6B5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pl-PL"/>
        </w:rPr>
        <w:t>и трите компонента</w:t>
      </w:r>
      <w:r w:rsidRPr="00CF0CB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pl-PL"/>
        </w:rPr>
        <w:t xml:space="preserve"> на български език след това на английски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bg-BG" w:eastAsia="pl-PL"/>
        </w:rPr>
        <w:t>)</w:t>
      </w:r>
      <w:r w:rsidR="002C356F" w:rsidRPr="005E1826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. </w:t>
      </w:r>
      <w:r w:rsidR="005E1826">
        <w:rPr>
          <w:rFonts w:ascii="Times New Roman" w:eastAsia="Times New Roman" w:hAnsi="Times New Roman" w:cs="Times New Roman"/>
          <w:bCs/>
          <w:i/>
          <w:sz w:val="24"/>
          <w:szCs w:val="24"/>
          <w:lang w:val="bg-BG" w:eastAsia="pl-PL"/>
        </w:rPr>
        <w:t>Р</w:t>
      </w:r>
      <w:r w:rsidR="00D529CB" w:rsidRPr="005E1826">
        <w:rPr>
          <w:rFonts w:ascii="Times New Roman" w:eastAsia="Times New Roman" w:hAnsi="Times New Roman" w:cs="Times New Roman"/>
          <w:bCs/>
          <w:i/>
          <w:sz w:val="24"/>
          <w:szCs w:val="24"/>
          <w:lang w:val="bg-BG" w:eastAsia="pl-PL"/>
        </w:rPr>
        <w:t>езюме</w:t>
      </w:r>
      <w:r w:rsidR="005E1826">
        <w:rPr>
          <w:rFonts w:ascii="Times New Roman" w:eastAsia="Times New Roman" w:hAnsi="Times New Roman" w:cs="Times New Roman"/>
          <w:bCs/>
          <w:i/>
          <w:sz w:val="24"/>
          <w:szCs w:val="24"/>
          <w:lang w:val="bg-BG" w:eastAsia="pl-PL"/>
        </w:rPr>
        <w:t xml:space="preserve">то на доклада е един параграф и </w:t>
      </w:r>
      <w:r w:rsidR="00D529CB" w:rsidRPr="005E1826">
        <w:rPr>
          <w:rFonts w:ascii="Times New Roman" w:eastAsia="Times New Roman" w:hAnsi="Times New Roman" w:cs="Times New Roman"/>
          <w:bCs/>
          <w:i/>
          <w:sz w:val="24"/>
          <w:szCs w:val="24"/>
          <w:lang w:val="bg-BG" w:eastAsia="pl-PL"/>
        </w:rPr>
        <w:t xml:space="preserve">включва проблемите, въпросите и хипотезите, които са изследвани за да се постигне целта. </w:t>
      </w:r>
      <w:r w:rsidR="000754EB" w:rsidRPr="00EA6B5B">
        <w:rPr>
          <w:rFonts w:ascii="Times New Roman" w:eastAsia="Times New Roman" w:hAnsi="Times New Roman" w:cs="Times New Roman"/>
          <w:bCs/>
          <w:i/>
          <w:sz w:val="24"/>
          <w:szCs w:val="24"/>
          <w:lang w:val="bg-BG" w:eastAsia="pl-PL"/>
        </w:rPr>
        <w:t>Резюмето в</w:t>
      </w:r>
      <w:r w:rsidR="005E1826" w:rsidRPr="00EA6B5B">
        <w:rPr>
          <w:rFonts w:ascii="Times New Roman" w:eastAsia="Times New Roman" w:hAnsi="Times New Roman" w:cs="Times New Roman"/>
          <w:i/>
          <w:sz w:val="24"/>
          <w:szCs w:val="24"/>
          <w:lang w:val="bg-BG" w:eastAsia="hr-HR"/>
        </w:rPr>
        <w:t>ключва актуалност на темата, цел на разработката</w:t>
      </w:r>
      <w:r w:rsidR="00EA6B5B">
        <w:rPr>
          <w:rFonts w:ascii="Times New Roman" w:eastAsia="Times New Roman" w:hAnsi="Times New Roman" w:cs="Times New Roman"/>
          <w:i/>
          <w:sz w:val="24"/>
          <w:szCs w:val="24"/>
          <w:lang w:val="bg-BG" w:eastAsia="hr-HR"/>
        </w:rPr>
        <w:t xml:space="preserve"> и</w:t>
      </w:r>
      <w:r w:rsidR="005E1826" w:rsidRPr="00EA6B5B">
        <w:rPr>
          <w:rFonts w:ascii="Times New Roman" w:eastAsia="Times New Roman" w:hAnsi="Times New Roman" w:cs="Times New Roman"/>
          <w:i/>
          <w:sz w:val="24"/>
          <w:szCs w:val="24"/>
          <w:lang w:val="bg-BG" w:eastAsia="hr-HR"/>
        </w:rPr>
        <w:t xml:space="preserve"> основни резултати</w:t>
      </w:r>
      <w:r w:rsidR="005E1826" w:rsidRPr="00EA6B5B">
        <w:rPr>
          <w:rFonts w:ascii="Times New Roman" w:eastAsia="Times New Roman" w:hAnsi="Times New Roman" w:cs="Times New Roman"/>
          <w:bCs/>
          <w:i/>
          <w:sz w:val="24"/>
          <w:szCs w:val="24"/>
          <w:lang w:val="bg-BG" w:eastAsia="pl-PL"/>
        </w:rPr>
        <w:t xml:space="preserve">. </w:t>
      </w:r>
    </w:p>
    <w:p w14:paraId="208A3577" w14:textId="7E50E451" w:rsidR="002C356F" w:rsidRPr="00A60238" w:rsidRDefault="003D54F1" w:rsidP="00A6023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val="bg-BG" w:eastAsia="pl-PL"/>
        </w:rPr>
      </w:pPr>
      <w:r w:rsidRPr="00B42B73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pl-PL"/>
        </w:rPr>
        <w:t>Key words</w:t>
      </w:r>
      <w:r w:rsidR="002C356F" w:rsidRPr="00A602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="002C356F" w:rsidRPr="00A60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42B73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(</w:t>
      </w:r>
      <w:r w:rsidR="00B42B73" w:rsidRPr="00B42B73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hr-HR"/>
        </w:rPr>
        <w:t xml:space="preserve">12 </w:t>
      </w:r>
      <w:r w:rsidR="00B42B73" w:rsidRPr="00B42B7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pt,</w:t>
      </w:r>
      <w:r w:rsidR="00B42B73" w:rsidRPr="00B42B73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hr-HR"/>
        </w:rPr>
        <w:t xml:space="preserve"> </w:t>
      </w:r>
      <w:r w:rsidR="00B42B73" w:rsidRPr="00B42B73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hr-HR"/>
        </w:rPr>
        <w:t xml:space="preserve">bold, </w:t>
      </w:r>
      <w:r w:rsidR="00B42B73" w:rsidRPr="00B42B7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Italic</w:t>
      </w:r>
      <w:r w:rsidR="00B42B73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)</w:t>
      </w:r>
      <w:r w:rsidR="00B42B73" w:rsidRPr="0094063F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hr-HR"/>
        </w:rPr>
        <w:t xml:space="preserve"> </w:t>
      </w:r>
      <w:r w:rsidRPr="00A60238">
        <w:rPr>
          <w:rFonts w:ascii="Times New Roman" w:eastAsia="Times New Roman" w:hAnsi="Times New Roman" w:cs="Times New Roman"/>
          <w:bCs/>
          <w:sz w:val="24"/>
          <w:szCs w:val="24"/>
          <w:lang w:val="bg-BG" w:eastAsia="pl-PL"/>
        </w:rPr>
        <w:t xml:space="preserve">могат да бъдат отбелязани </w:t>
      </w:r>
      <w:r w:rsidR="00485B3C" w:rsidRPr="00EA6B5B">
        <w:rPr>
          <w:rFonts w:ascii="Times New Roman" w:eastAsia="Times New Roman" w:hAnsi="Times New Roman" w:cs="Times New Roman"/>
          <w:bCs/>
          <w:sz w:val="24"/>
          <w:szCs w:val="24"/>
          <w:lang w:val="bg-BG" w:eastAsia="pl-PL"/>
        </w:rPr>
        <w:t>от</w:t>
      </w:r>
      <w:r w:rsidR="00485B3C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 3 </w:t>
      </w:r>
      <w:r w:rsidRPr="00A60238">
        <w:rPr>
          <w:rFonts w:ascii="Times New Roman" w:eastAsia="Times New Roman" w:hAnsi="Times New Roman" w:cs="Times New Roman"/>
          <w:bCs/>
          <w:sz w:val="24"/>
          <w:szCs w:val="24"/>
          <w:lang w:val="bg-BG" w:eastAsia="pl-PL"/>
        </w:rPr>
        <w:t>до 5 ключови думи</w:t>
      </w:r>
    </w:p>
    <w:p w14:paraId="268D9D33" w14:textId="1DAC2106" w:rsidR="002C356F" w:rsidRPr="00A60238" w:rsidRDefault="002C356F" w:rsidP="00A6023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60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##</w:t>
      </w:r>
    </w:p>
    <w:p w14:paraId="6F7BA8A3" w14:textId="35535D5D" w:rsidR="002C356F" w:rsidRPr="00A60238" w:rsidRDefault="002C356F" w:rsidP="00A6023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60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##</w:t>
      </w:r>
    </w:p>
    <w:p w14:paraId="5A318210" w14:textId="700CD763" w:rsidR="002C356F" w:rsidRPr="00A60238" w:rsidRDefault="00702812" w:rsidP="00A602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pl-PL"/>
        </w:rPr>
      </w:pPr>
      <w:r w:rsidRPr="00A60238">
        <w:rPr>
          <w:rFonts w:ascii="Times New Roman" w:eastAsia="Times New Roman" w:hAnsi="Times New Roman" w:cs="Times New Roman"/>
          <w:b/>
          <w:sz w:val="24"/>
          <w:szCs w:val="24"/>
          <w:lang w:val="bg-BG" w:eastAsia="pl-PL"/>
        </w:rPr>
        <w:t>У</w:t>
      </w:r>
      <w:r w:rsidR="006375E3" w:rsidRPr="00A60238">
        <w:rPr>
          <w:rFonts w:ascii="Times New Roman" w:eastAsia="Times New Roman" w:hAnsi="Times New Roman" w:cs="Times New Roman"/>
          <w:b/>
          <w:sz w:val="24"/>
          <w:szCs w:val="24"/>
          <w:lang w:val="bg-BG" w:eastAsia="pl-PL"/>
        </w:rPr>
        <w:t>вод</w:t>
      </w:r>
      <w:r w:rsidR="006375E3">
        <w:rPr>
          <w:rFonts w:ascii="Times New Roman" w:eastAsia="Times New Roman" w:hAnsi="Times New Roman" w:cs="Times New Roman"/>
          <w:b/>
          <w:sz w:val="24"/>
          <w:szCs w:val="24"/>
          <w:lang w:val="bg-BG" w:eastAsia="pl-PL"/>
        </w:rPr>
        <w:t xml:space="preserve"> </w:t>
      </w:r>
      <w:r w:rsidR="00A45D36">
        <w:rPr>
          <w:rFonts w:ascii="Times New Roman" w:eastAsia="Times New Roman" w:hAnsi="Times New Roman" w:cs="Times New Roman"/>
          <w:b/>
          <w:sz w:val="24"/>
          <w:szCs w:val="24"/>
          <w:lang w:val="bg-BG" w:eastAsia="pl-PL"/>
        </w:rPr>
        <w:t>(</w:t>
      </w:r>
      <w:r w:rsidR="00A45D36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bold</w:t>
      </w:r>
      <w:r w:rsidR="00D218A9">
        <w:rPr>
          <w:rFonts w:ascii="Times New Roman" w:eastAsia="Times New Roman" w:hAnsi="Times New Roman" w:cs="Times New Roman"/>
          <w:b/>
          <w:sz w:val="24"/>
          <w:szCs w:val="24"/>
          <w:lang w:val="bg-BG" w:eastAsia="pl-PL"/>
        </w:rPr>
        <w:t xml:space="preserve">, </w:t>
      </w:r>
      <w:r w:rsidR="00D218A9" w:rsidRPr="00C60A4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Justified</w:t>
      </w:r>
      <w:r w:rsidR="00A45D36">
        <w:rPr>
          <w:rFonts w:ascii="Times New Roman" w:eastAsia="Times New Roman" w:hAnsi="Times New Roman" w:cs="Times New Roman"/>
          <w:b/>
          <w:sz w:val="24"/>
          <w:szCs w:val="24"/>
          <w:lang w:val="bg-BG" w:eastAsia="pl-PL"/>
        </w:rPr>
        <w:t>)</w:t>
      </w:r>
    </w:p>
    <w:p w14:paraId="2426F914" w14:textId="5935C5BC" w:rsidR="002C356F" w:rsidRPr="00A60238" w:rsidRDefault="002C356F" w:rsidP="00A602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02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##</w:t>
      </w:r>
    </w:p>
    <w:p w14:paraId="06153D16" w14:textId="626625C1" w:rsidR="00121E98" w:rsidRPr="00121E98" w:rsidRDefault="00121E98" w:rsidP="00121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</w:pPr>
      <w:r w:rsidRPr="00A60238">
        <w:rPr>
          <w:rFonts w:ascii="Times New Roman" w:eastAsia="Times New Roman" w:hAnsi="Times New Roman" w:cs="Times New Roman"/>
          <w:bCs/>
          <w:sz w:val="24"/>
          <w:szCs w:val="24"/>
          <w:lang w:val="bg-BG" w:eastAsia="pl-PL"/>
        </w:rPr>
        <w:t xml:space="preserve">В увода се посочва актуалността и значимостта на изследването. Ясно се формулират целта, задачите и особеностите на обекта.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(</w:t>
      </w:r>
      <w:r w:rsidRPr="00A60238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Times New Roman, </w:t>
      </w:r>
      <w:r w:rsidRPr="00A60238">
        <w:rPr>
          <w:rFonts w:ascii="Times New Roman" w:eastAsia="Times New Roman" w:hAnsi="Times New Roman" w:cs="Times New Roman"/>
          <w:bCs/>
          <w:sz w:val="24"/>
          <w:szCs w:val="24"/>
          <w:lang w:val="bg-BG" w:eastAsia="pl-PL"/>
        </w:rPr>
        <w:t xml:space="preserve">12, </w:t>
      </w:r>
      <w:r w:rsidRPr="00A60238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Single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).</w:t>
      </w:r>
    </w:p>
    <w:p w14:paraId="24691E94" w14:textId="1C8565D6" w:rsidR="00196C43" w:rsidRPr="00A60238" w:rsidRDefault="006438E7" w:rsidP="00196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pl-PL"/>
        </w:rPr>
        <w:t>Общият обем на доклад</w:t>
      </w:r>
      <w:r w:rsidR="00196C43">
        <w:rPr>
          <w:rFonts w:ascii="Times New Roman" w:eastAsia="Times New Roman" w:hAnsi="Times New Roman" w:cs="Times New Roman"/>
          <w:bCs/>
          <w:sz w:val="24"/>
          <w:szCs w:val="24"/>
          <w:lang w:val="bg-BG" w:eastAsia="pl-PL"/>
        </w:rPr>
        <w:t xml:space="preserve"> </w:t>
      </w:r>
      <w:r w:rsidR="00196C43" w:rsidRPr="00A60238">
        <w:rPr>
          <w:rFonts w:ascii="Times New Roman" w:eastAsia="Times New Roman" w:hAnsi="Times New Roman" w:cs="Times New Roman"/>
          <w:bCs/>
          <w:sz w:val="24"/>
          <w:szCs w:val="24"/>
          <w:lang w:val="bg-BG" w:eastAsia="pl-PL"/>
        </w:rPr>
        <w:t xml:space="preserve">трябва да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pl-PL"/>
        </w:rPr>
        <w:t xml:space="preserve">бъде между </w:t>
      </w:r>
      <w:r w:rsidR="00196C43" w:rsidRPr="00CF0CB3">
        <w:rPr>
          <w:rFonts w:ascii="Times New Roman" w:eastAsia="Times New Roman" w:hAnsi="Times New Roman" w:cs="Times New Roman"/>
          <w:b/>
          <w:sz w:val="24"/>
          <w:szCs w:val="24"/>
          <w:lang w:val="bg-BG" w:eastAsia="pl-PL"/>
        </w:rPr>
        <w:t>8 до 12</w:t>
      </w:r>
      <w:r w:rsidR="00196C43" w:rsidRPr="00A60238">
        <w:rPr>
          <w:rFonts w:ascii="Times New Roman" w:eastAsia="Times New Roman" w:hAnsi="Times New Roman" w:cs="Times New Roman"/>
          <w:bCs/>
          <w:sz w:val="24"/>
          <w:szCs w:val="24"/>
          <w:lang w:val="bg-BG" w:eastAsia="pl-PL"/>
        </w:rPr>
        <w:t xml:space="preserve"> страници текст, заедно с фигури, таблици и използвана литература. </w:t>
      </w:r>
    </w:p>
    <w:p w14:paraId="4F503675" w14:textId="1F5EBC39" w:rsidR="005E51E1" w:rsidRDefault="005E51E1" w:rsidP="00A6023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60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##</w:t>
      </w:r>
    </w:p>
    <w:p w14:paraId="23655CD3" w14:textId="56E64F76" w:rsidR="004F5ACE" w:rsidRPr="00A60238" w:rsidRDefault="004F5ACE" w:rsidP="00A6023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##</w:t>
      </w:r>
    </w:p>
    <w:p w14:paraId="2BABDD68" w14:textId="0E15F0BF" w:rsidR="008008A2" w:rsidRDefault="008008A2" w:rsidP="008008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pl-PL"/>
        </w:rPr>
        <w:t>Методология</w:t>
      </w:r>
      <w:r w:rsidRPr="008008A2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pl-PL"/>
        </w:rPr>
        <w:t xml:space="preserve"> (</w:t>
      </w:r>
      <w:r w:rsidRPr="008008A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bold</w:t>
      </w:r>
      <w:r w:rsidRPr="008008A2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pl-PL"/>
        </w:rPr>
        <w:t xml:space="preserve">, </w:t>
      </w:r>
      <w:r w:rsidRPr="008008A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Justified</w:t>
      </w:r>
      <w:r w:rsidRPr="008008A2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pl-PL"/>
        </w:rPr>
        <w:t>)</w:t>
      </w:r>
    </w:p>
    <w:p w14:paraId="6BFD6DA4" w14:textId="45AD2C2E" w:rsidR="00B1725C" w:rsidRPr="00B1725C" w:rsidRDefault="00B1725C" w:rsidP="00B1725C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##</w:t>
      </w:r>
    </w:p>
    <w:p w14:paraId="7BEFFDC4" w14:textId="77777777" w:rsidR="004F5ACE" w:rsidRDefault="008008A2" w:rsidP="004F5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4F5ACE" w:rsidRPr="004F5ACE">
        <w:rPr>
          <w:rFonts w:ascii="Times New Roman" w:eastAsia="Times New Roman" w:hAnsi="Times New Roman" w:cs="Times New Roman"/>
          <w:bCs/>
          <w:sz w:val="24"/>
          <w:szCs w:val="24"/>
          <w:lang w:val="bg-BG" w:eastAsia="pl-PL"/>
        </w:rPr>
        <w:t>Методологията в доклада е необходима, защото показва как точно е проведено изследването. Тя осигурява прозрачност и позволява на други изследователи да разберат използваните методи. Благодарение на методологията резултатите могат да бъдат проверени и повторени. Тя помага да се оцени надеждността и достоверността на получените данни. Освен това методологията показва, че изследването е проведено по научни и етични стандарти. Накрая, този раздел повишава доверието към автора и към направените изводи</w:t>
      </w:r>
    </w:p>
    <w:p w14:paraId="3FCC485F" w14:textId="40E736DF" w:rsidR="005E51E1" w:rsidRDefault="008008A2" w:rsidP="004F5ACE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##</w:t>
      </w:r>
    </w:p>
    <w:p w14:paraId="0A17C8A7" w14:textId="08FEB1D0" w:rsidR="004F5ACE" w:rsidRPr="004F5ACE" w:rsidRDefault="004F5ACE" w:rsidP="004F5ACE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##</w:t>
      </w:r>
    </w:p>
    <w:p w14:paraId="43800013" w14:textId="56705D31" w:rsidR="004F5ACE" w:rsidRPr="007A1A50" w:rsidRDefault="004F5ACE" w:rsidP="007A1A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5ACE">
        <w:rPr>
          <w:rFonts w:ascii="Times New Roman" w:eastAsia="Times New Roman" w:hAnsi="Times New Roman" w:cs="Times New Roman"/>
          <w:b/>
          <w:sz w:val="24"/>
          <w:szCs w:val="24"/>
          <w:lang w:val="bg-BG" w:eastAsia="pl-PL"/>
        </w:rPr>
        <w:t>Резултати</w:t>
      </w:r>
      <w:r w:rsidR="007A1A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A1A50" w:rsidRPr="007A1A50">
        <w:rPr>
          <w:rFonts w:ascii="Times New Roman" w:eastAsia="Times New Roman" w:hAnsi="Times New Roman" w:cs="Times New Roman"/>
          <w:b/>
          <w:sz w:val="24"/>
          <w:szCs w:val="24"/>
          <w:lang w:val="bg-BG" w:eastAsia="pl-PL"/>
        </w:rPr>
        <w:t>(</w:t>
      </w:r>
      <w:r w:rsidR="007A1A50" w:rsidRPr="007A1A50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bold</w:t>
      </w:r>
      <w:r w:rsidR="007A1A50" w:rsidRPr="007A1A50">
        <w:rPr>
          <w:rFonts w:ascii="Times New Roman" w:eastAsia="Times New Roman" w:hAnsi="Times New Roman" w:cs="Times New Roman"/>
          <w:b/>
          <w:sz w:val="24"/>
          <w:szCs w:val="24"/>
          <w:lang w:val="bg-BG" w:eastAsia="pl-PL"/>
        </w:rPr>
        <w:t xml:space="preserve">, </w:t>
      </w:r>
      <w:r w:rsidR="007A1A50" w:rsidRPr="007A1A5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Justified</w:t>
      </w:r>
      <w:r w:rsidR="007A1A50" w:rsidRPr="007A1A50">
        <w:rPr>
          <w:rFonts w:ascii="Times New Roman" w:eastAsia="Times New Roman" w:hAnsi="Times New Roman" w:cs="Times New Roman"/>
          <w:b/>
          <w:sz w:val="24"/>
          <w:szCs w:val="24"/>
          <w:lang w:val="bg-BG" w:eastAsia="pl-PL"/>
        </w:rPr>
        <w:t>)</w:t>
      </w:r>
      <w:r w:rsidR="007A1A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3DFF8289" w14:textId="2C24A5A6" w:rsidR="004F5ACE" w:rsidRDefault="004F5ACE" w:rsidP="004F5ACE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F5A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##</w:t>
      </w:r>
    </w:p>
    <w:p w14:paraId="7FAAD337" w14:textId="0A95F2E2" w:rsidR="00EA6B5B" w:rsidRDefault="00EA6B5B" w:rsidP="00EA6B5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pl-PL"/>
        </w:rPr>
      </w:pPr>
      <w:r w:rsidRPr="00EA6B5B">
        <w:rPr>
          <w:rFonts w:ascii="Times New Roman" w:eastAsia="Times New Roman" w:hAnsi="Times New Roman" w:cs="Times New Roman"/>
          <w:bCs/>
          <w:sz w:val="24"/>
          <w:szCs w:val="24"/>
          <w:lang w:val="bg-BG" w:eastAsia="pl-PL"/>
        </w:rPr>
        <w:t>Целта е да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pl-PL"/>
        </w:rPr>
        <w:t xml:space="preserve"> се</w:t>
      </w:r>
      <w:r w:rsidRPr="00EA6B5B">
        <w:rPr>
          <w:rFonts w:ascii="Times New Roman" w:eastAsia="Times New Roman" w:hAnsi="Times New Roman" w:cs="Times New Roman"/>
          <w:bCs/>
          <w:sz w:val="24"/>
          <w:szCs w:val="24"/>
          <w:lang w:val="bg-BG" w:eastAsia="pl-PL"/>
        </w:rPr>
        <w:t xml:space="preserve"> представи информация, получена в изследването. Трябва да бъде ясна и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pl-PL"/>
        </w:rPr>
        <w:t>последователна</w:t>
      </w:r>
      <w:r w:rsidRPr="00EA6B5B">
        <w:rPr>
          <w:rFonts w:ascii="Times New Roman" w:eastAsia="Times New Roman" w:hAnsi="Times New Roman" w:cs="Times New Roman"/>
          <w:bCs/>
          <w:sz w:val="24"/>
          <w:szCs w:val="24"/>
          <w:lang w:val="bg-BG" w:eastAsia="pl-PL"/>
        </w:rPr>
        <w:t xml:space="preserve">. Резултатите са ядрото на статията. Разделът „Резултати“ </w:t>
      </w:r>
      <w:r w:rsidRPr="00EA6B5B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bg-BG" w:eastAsia="pl-PL"/>
        </w:rPr>
        <w:t>не трябва</w:t>
      </w:r>
      <w:r w:rsidRPr="00EA6B5B">
        <w:rPr>
          <w:rFonts w:ascii="Times New Roman" w:eastAsia="Times New Roman" w:hAnsi="Times New Roman" w:cs="Times New Roman"/>
          <w:bCs/>
          <w:sz w:val="24"/>
          <w:szCs w:val="24"/>
          <w:lang w:val="bg-BG" w:eastAsia="pl-PL"/>
        </w:rPr>
        <w:t xml:space="preserve"> да започва с описание на методи, които са били неволно пропуснати в раздела „М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pl-PL"/>
        </w:rPr>
        <w:t>етодология</w:t>
      </w:r>
      <w:r w:rsidRPr="00EA6B5B">
        <w:rPr>
          <w:rFonts w:ascii="Times New Roman" w:eastAsia="Times New Roman" w:hAnsi="Times New Roman" w:cs="Times New Roman"/>
          <w:bCs/>
          <w:sz w:val="24"/>
          <w:szCs w:val="24"/>
          <w:lang w:val="bg-BG" w:eastAsia="pl-PL"/>
        </w:rPr>
        <w:t>“.</w:t>
      </w:r>
    </w:p>
    <w:p w14:paraId="62DCBD68" w14:textId="6467DD8A" w:rsidR="004F5ACE" w:rsidRPr="004F5ACE" w:rsidRDefault="004F5ACE" w:rsidP="00EA6B5B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##</w:t>
      </w:r>
    </w:p>
    <w:p w14:paraId="73836BD6" w14:textId="5E70FA6D" w:rsidR="005E51E1" w:rsidRPr="00A60238" w:rsidRDefault="005E51E1" w:rsidP="00A6023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0238">
        <w:rPr>
          <w:rFonts w:ascii="Times New Roman" w:eastAsia="Times New Roman" w:hAnsi="Times New Roman" w:cs="Times New Roman"/>
          <w:b/>
          <w:sz w:val="24"/>
          <w:szCs w:val="24"/>
          <w:lang w:val="bg-BG" w:eastAsia="pl-PL"/>
        </w:rPr>
        <w:t>З</w:t>
      </w:r>
      <w:r w:rsidR="00454076" w:rsidRPr="00A60238">
        <w:rPr>
          <w:rFonts w:ascii="Times New Roman" w:eastAsia="Times New Roman" w:hAnsi="Times New Roman" w:cs="Times New Roman"/>
          <w:b/>
          <w:sz w:val="24"/>
          <w:szCs w:val="24"/>
          <w:lang w:val="bg-BG" w:eastAsia="pl-PL"/>
        </w:rPr>
        <w:t xml:space="preserve">аглавие </w:t>
      </w:r>
      <w:r w:rsidR="00454076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(</w:t>
      </w:r>
      <w:r w:rsidRPr="00A60238">
        <w:rPr>
          <w:rFonts w:ascii="Times New Roman" w:eastAsia="Times New Roman" w:hAnsi="Times New Roman" w:cs="Times New Roman"/>
          <w:b/>
          <w:sz w:val="24"/>
          <w:szCs w:val="24"/>
          <w:lang w:val="bg-BG" w:eastAsia="pl-PL"/>
        </w:rPr>
        <w:t>12</w:t>
      </w:r>
      <w:r w:rsidR="00454076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pt, Justified)</w:t>
      </w:r>
    </w:p>
    <w:p w14:paraId="52DE3695" w14:textId="5A575C0D" w:rsidR="005E51E1" w:rsidRPr="00A60238" w:rsidRDefault="005E51E1" w:rsidP="00A6023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60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##</w:t>
      </w:r>
    </w:p>
    <w:p w14:paraId="7380E8D4" w14:textId="2A846484" w:rsidR="0020621A" w:rsidRPr="00A60238" w:rsidRDefault="00FF34BF" w:rsidP="00A602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pl-PL"/>
        </w:rPr>
      </w:pPr>
      <w:r w:rsidRPr="00A60238">
        <w:rPr>
          <w:rFonts w:ascii="Times New Roman" w:eastAsia="Times New Roman" w:hAnsi="Times New Roman" w:cs="Times New Roman"/>
          <w:bCs/>
          <w:sz w:val="24"/>
          <w:szCs w:val="24"/>
          <w:lang w:val="bg-BG" w:eastAsia="pl-PL"/>
        </w:rPr>
        <w:t xml:space="preserve">Настоящата инструкция е пример за текст на </w:t>
      </w:r>
      <w:r w:rsidR="00CF0CB3">
        <w:rPr>
          <w:rFonts w:ascii="Times New Roman" w:eastAsia="Times New Roman" w:hAnsi="Times New Roman" w:cs="Times New Roman"/>
          <w:bCs/>
          <w:sz w:val="24"/>
          <w:szCs w:val="24"/>
          <w:lang w:val="bg-BG" w:eastAsia="pl-PL"/>
        </w:rPr>
        <w:t>статия</w:t>
      </w:r>
      <w:r w:rsidR="0020621A" w:rsidRPr="00A60238">
        <w:rPr>
          <w:rFonts w:ascii="Times New Roman" w:eastAsia="Times New Roman" w:hAnsi="Times New Roman" w:cs="Times New Roman"/>
          <w:bCs/>
          <w:sz w:val="24"/>
          <w:szCs w:val="24"/>
          <w:lang w:val="bg-BG" w:eastAsia="pl-PL"/>
        </w:rPr>
        <w:t xml:space="preserve"> за </w:t>
      </w:r>
      <w:r w:rsidR="00CF0CB3">
        <w:rPr>
          <w:rFonts w:ascii="Times New Roman" w:eastAsia="Times New Roman" w:hAnsi="Times New Roman" w:cs="Times New Roman"/>
          <w:bCs/>
          <w:sz w:val="24"/>
          <w:szCs w:val="24"/>
          <w:lang w:val="bg-BG" w:eastAsia="pl-PL"/>
        </w:rPr>
        <w:t>списание „Туризъм, политика и бизнес“</w:t>
      </w:r>
      <w:r w:rsidRPr="00A60238">
        <w:rPr>
          <w:rFonts w:ascii="Times New Roman" w:eastAsia="Times New Roman" w:hAnsi="Times New Roman" w:cs="Times New Roman"/>
          <w:bCs/>
          <w:sz w:val="24"/>
          <w:szCs w:val="24"/>
          <w:lang w:val="bg-BG" w:eastAsia="pl-PL"/>
        </w:rPr>
        <w:t xml:space="preserve">. </w:t>
      </w:r>
      <w:r w:rsidR="00CF0CB3">
        <w:rPr>
          <w:rFonts w:ascii="Times New Roman" w:eastAsia="Times New Roman" w:hAnsi="Times New Roman" w:cs="Times New Roman"/>
          <w:bCs/>
          <w:sz w:val="24"/>
          <w:szCs w:val="24"/>
          <w:lang w:val="bg-BG" w:eastAsia="pl-PL"/>
        </w:rPr>
        <w:t>Статиите</w:t>
      </w:r>
      <w:r w:rsidR="0020621A" w:rsidRPr="00A60238">
        <w:rPr>
          <w:rFonts w:ascii="Times New Roman" w:eastAsia="Times New Roman" w:hAnsi="Times New Roman" w:cs="Times New Roman"/>
          <w:bCs/>
          <w:sz w:val="24"/>
          <w:szCs w:val="24"/>
          <w:lang w:val="bg-BG" w:eastAsia="pl-PL"/>
        </w:rPr>
        <w:t xml:space="preserve"> трябва да бъд</w:t>
      </w:r>
      <w:r w:rsidR="00CF0CB3">
        <w:rPr>
          <w:rFonts w:ascii="Times New Roman" w:eastAsia="Times New Roman" w:hAnsi="Times New Roman" w:cs="Times New Roman"/>
          <w:bCs/>
          <w:sz w:val="24"/>
          <w:szCs w:val="24"/>
          <w:lang w:val="bg-BG" w:eastAsia="pl-PL"/>
        </w:rPr>
        <w:t xml:space="preserve">ат </w:t>
      </w:r>
      <w:r w:rsidR="0020621A" w:rsidRPr="00A60238">
        <w:rPr>
          <w:rFonts w:ascii="Times New Roman" w:eastAsia="Times New Roman" w:hAnsi="Times New Roman" w:cs="Times New Roman"/>
          <w:bCs/>
          <w:sz w:val="24"/>
          <w:szCs w:val="24"/>
          <w:lang w:val="bg-BG" w:eastAsia="pl-PL"/>
        </w:rPr>
        <w:t>подготвен</w:t>
      </w:r>
      <w:r w:rsidR="00CF0CB3">
        <w:rPr>
          <w:rFonts w:ascii="Times New Roman" w:eastAsia="Times New Roman" w:hAnsi="Times New Roman" w:cs="Times New Roman"/>
          <w:bCs/>
          <w:sz w:val="24"/>
          <w:szCs w:val="24"/>
          <w:lang w:val="bg-BG" w:eastAsia="pl-PL"/>
        </w:rPr>
        <w:t>и</w:t>
      </w:r>
      <w:r w:rsidRPr="00A60238">
        <w:rPr>
          <w:rFonts w:ascii="Times New Roman" w:eastAsia="Times New Roman" w:hAnsi="Times New Roman" w:cs="Times New Roman"/>
          <w:bCs/>
          <w:sz w:val="24"/>
          <w:szCs w:val="24"/>
          <w:lang w:val="bg-BG" w:eastAsia="pl-PL"/>
        </w:rPr>
        <w:t xml:space="preserve"> в текстов редактор на Word. </w:t>
      </w:r>
      <w:r w:rsidR="0020621A" w:rsidRPr="00A60238">
        <w:rPr>
          <w:rFonts w:ascii="Times New Roman" w:eastAsia="Times New Roman" w:hAnsi="Times New Roman" w:cs="Times New Roman"/>
          <w:bCs/>
          <w:sz w:val="24"/>
          <w:szCs w:val="24"/>
          <w:lang w:val="bg-BG" w:eastAsia="pl-PL"/>
        </w:rPr>
        <w:t>Ш</w:t>
      </w:r>
      <w:r w:rsidRPr="00A60238">
        <w:rPr>
          <w:rFonts w:ascii="Times New Roman" w:eastAsia="Times New Roman" w:hAnsi="Times New Roman" w:cs="Times New Roman"/>
          <w:bCs/>
          <w:sz w:val="24"/>
          <w:szCs w:val="24"/>
          <w:lang w:val="bg-BG" w:eastAsia="pl-PL"/>
        </w:rPr>
        <w:t xml:space="preserve">рифтът е </w:t>
      </w:r>
      <w:proofErr w:type="spellStart"/>
      <w:r w:rsidRPr="00A60238">
        <w:rPr>
          <w:rFonts w:ascii="Times New Roman" w:eastAsia="Times New Roman" w:hAnsi="Times New Roman" w:cs="Times New Roman"/>
          <w:bCs/>
          <w:sz w:val="24"/>
          <w:szCs w:val="24"/>
          <w:lang w:val="bg-BG" w:eastAsia="pl-PL"/>
        </w:rPr>
        <w:t>Times</w:t>
      </w:r>
      <w:proofErr w:type="spellEnd"/>
      <w:r w:rsidRPr="00A60238">
        <w:rPr>
          <w:rFonts w:ascii="Times New Roman" w:eastAsia="Times New Roman" w:hAnsi="Times New Roman" w:cs="Times New Roman"/>
          <w:bCs/>
          <w:sz w:val="24"/>
          <w:szCs w:val="24"/>
          <w:lang w:val="bg-BG" w:eastAsia="pl-PL"/>
        </w:rPr>
        <w:t xml:space="preserve"> New </w:t>
      </w:r>
      <w:proofErr w:type="spellStart"/>
      <w:r w:rsidRPr="00A60238">
        <w:rPr>
          <w:rFonts w:ascii="Times New Roman" w:eastAsia="Times New Roman" w:hAnsi="Times New Roman" w:cs="Times New Roman"/>
          <w:bCs/>
          <w:sz w:val="24"/>
          <w:szCs w:val="24"/>
          <w:lang w:val="bg-BG" w:eastAsia="pl-PL"/>
        </w:rPr>
        <w:t>Roman</w:t>
      </w:r>
      <w:proofErr w:type="spellEnd"/>
      <w:r w:rsidRPr="00A60238">
        <w:rPr>
          <w:rFonts w:ascii="Times New Roman" w:eastAsia="Times New Roman" w:hAnsi="Times New Roman" w:cs="Times New Roman"/>
          <w:bCs/>
          <w:sz w:val="24"/>
          <w:szCs w:val="24"/>
          <w:lang w:val="bg-BG" w:eastAsia="pl-PL"/>
        </w:rPr>
        <w:t xml:space="preserve"> - 12. Разстояние „сингъл“.</w:t>
      </w:r>
      <w:r w:rsidR="0020621A" w:rsidRPr="00A60238">
        <w:rPr>
          <w:rFonts w:ascii="Times New Roman" w:eastAsia="Times New Roman" w:hAnsi="Times New Roman" w:cs="Times New Roman"/>
          <w:bCs/>
          <w:sz w:val="24"/>
          <w:szCs w:val="24"/>
          <w:lang w:val="bg-BG" w:eastAsia="pl-PL"/>
        </w:rPr>
        <w:t xml:space="preserve"> Документ A4, всички полета: 2,5 cm.</w:t>
      </w:r>
    </w:p>
    <w:p w14:paraId="156DEF63" w14:textId="5F714532" w:rsidR="00FF34BF" w:rsidRPr="00A60238" w:rsidRDefault="00FF34BF" w:rsidP="00A602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pl-PL"/>
        </w:rPr>
      </w:pPr>
      <w:r w:rsidRPr="00A60238">
        <w:rPr>
          <w:rFonts w:ascii="Times New Roman" w:eastAsia="Times New Roman" w:hAnsi="Times New Roman" w:cs="Times New Roman"/>
          <w:bCs/>
          <w:sz w:val="24"/>
          <w:szCs w:val="24"/>
          <w:lang w:val="bg-BG" w:eastAsia="pl-PL"/>
        </w:rPr>
        <w:t xml:space="preserve">Текстът на </w:t>
      </w:r>
      <w:r w:rsidR="00CF0CB3">
        <w:rPr>
          <w:rFonts w:ascii="Times New Roman" w:eastAsia="Times New Roman" w:hAnsi="Times New Roman" w:cs="Times New Roman"/>
          <w:bCs/>
          <w:sz w:val="24"/>
          <w:szCs w:val="24"/>
          <w:lang w:val="bg-BG" w:eastAsia="pl-PL"/>
        </w:rPr>
        <w:t>статията</w:t>
      </w:r>
      <w:r w:rsidRPr="00A60238">
        <w:rPr>
          <w:rFonts w:ascii="Times New Roman" w:eastAsia="Times New Roman" w:hAnsi="Times New Roman" w:cs="Times New Roman"/>
          <w:bCs/>
          <w:sz w:val="24"/>
          <w:szCs w:val="24"/>
          <w:lang w:val="bg-BG" w:eastAsia="pl-PL"/>
        </w:rPr>
        <w:t xml:space="preserve"> </w:t>
      </w:r>
      <w:r w:rsidR="004C3447" w:rsidRPr="00A60238">
        <w:rPr>
          <w:rFonts w:ascii="Times New Roman" w:eastAsia="Times New Roman" w:hAnsi="Times New Roman" w:cs="Times New Roman"/>
          <w:bCs/>
          <w:sz w:val="24"/>
          <w:szCs w:val="24"/>
          <w:lang w:val="bg-BG" w:eastAsia="pl-PL"/>
        </w:rPr>
        <w:t>може</w:t>
      </w:r>
      <w:r w:rsidRPr="00A60238">
        <w:rPr>
          <w:rFonts w:ascii="Times New Roman" w:eastAsia="Times New Roman" w:hAnsi="Times New Roman" w:cs="Times New Roman"/>
          <w:bCs/>
          <w:sz w:val="24"/>
          <w:szCs w:val="24"/>
          <w:lang w:val="bg-BG" w:eastAsia="pl-PL"/>
        </w:rPr>
        <w:t xml:space="preserve"> да бъде разделен на подраздели - 2 интервала 12 </w:t>
      </w:r>
      <w:proofErr w:type="spellStart"/>
      <w:r w:rsidRPr="00A60238">
        <w:rPr>
          <w:rFonts w:ascii="Times New Roman" w:eastAsia="Times New Roman" w:hAnsi="Times New Roman" w:cs="Times New Roman"/>
          <w:bCs/>
          <w:sz w:val="24"/>
          <w:szCs w:val="24"/>
          <w:lang w:val="bg-BG" w:eastAsia="pl-PL"/>
        </w:rPr>
        <w:t>pt</w:t>
      </w:r>
      <w:proofErr w:type="spellEnd"/>
      <w:r w:rsidRPr="00A60238">
        <w:rPr>
          <w:rFonts w:ascii="Times New Roman" w:eastAsia="Times New Roman" w:hAnsi="Times New Roman" w:cs="Times New Roman"/>
          <w:bCs/>
          <w:sz w:val="24"/>
          <w:szCs w:val="24"/>
          <w:lang w:val="bg-BG" w:eastAsia="pl-PL"/>
        </w:rPr>
        <w:t xml:space="preserve">. преди всяка глава, 1 интервал 12 </w:t>
      </w:r>
      <w:proofErr w:type="spellStart"/>
      <w:r w:rsidRPr="00A60238">
        <w:rPr>
          <w:rFonts w:ascii="Times New Roman" w:eastAsia="Times New Roman" w:hAnsi="Times New Roman" w:cs="Times New Roman"/>
          <w:bCs/>
          <w:sz w:val="24"/>
          <w:szCs w:val="24"/>
          <w:lang w:val="bg-BG" w:eastAsia="pl-PL"/>
        </w:rPr>
        <w:t>pt</w:t>
      </w:r>
      <w:proofErr w:type="spellEnd"/>
      <w:r w:rsidRPr="00A60238">
        <w:rPr>
          <w:rFonts w:ascii="Times New Roman" w:eastAsia="Times New Roman" w:hAnsi="Times New Roman" w:cs="Times New Roman"/>
          <w:bCs/>
          <w:sz w:val="24"/>
          <w:szCs w:val="24"/>
          <w:lang w:val="bg-BG" w:eastAsia="pl-PL"/>
        </w:rPr>
        <w:t>. след всяка глава.</w:t>
      </w:r>
    </w:p>
    <w:p w14:paraId="358577F1" w14:textId="76E5B563" w:rsidR="00FF34BF" w:rsidRDefault="00FF34BF" w:rsidP="00A602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pl-PL"/>
        </w:rPr>
      </w:pPr>
      <w:r w:rsidRPr="00A60238">
        <w:rPr>
          <w:rFonts w:ascii="Times New Roman" w:eastAsia="Times New Roman" w:hAnsi="Times New Roman" w:cs="Times New Roman"/>
          <w:bCs/>
          <w:sz w:val="24"/>
          <w:szCs w:val="24"/>
          <w:lang w:val="bg-BG" w:eastAsia="pl-PL"/>
        </w:rPr>
        <w:lastRenderedPageBreak/>
        <w:t xml:space="preserve">Препоръчително е да се използва номериране на </w:t>
      </w:r>
      <w:r w:rsidR="004C3447" w:rsidRPr="00A60238">
        <w:rPr>
          <w:rFonts w:ascii="Times New Roman" w:eastAsia="Times New Roman" w:hAnsi="Times New Roman" w:cs="Times New Roman"/>
          <w:bCs/>
          <w:sz w:val="24"/>
          <w:szCs w:val="24"/>
          <w:lang w:val="bg-BG" w:eastAsia="pl-PL"/>
        </w:rPr>
        <w:t xml:space="preserve">подраздели </w:t>
      </w:r>
      <w:r w:rsidRPr="00A60238">
        <w:rPr>
          <w:rFonts w:ascii="Times New Roman" w:eastAsia="Times New Roman" w:hAnsi="Times New Roman" w:cs="Times New Roman"/>
          <w:bCs/>
          <w:sz w:val="24"/>
          <w:szCs w:val="24"/>
          <w:lang w:val="bg-BG" w:eastAsia="pl-PL"/>
        </w:rPr>
        <w:t>(1., 2.) и подраздели като двустепенни, т.е. д. 1.1, 1.2, 2.1.</w:t>
      </w:r>
    </w:p>
    <w:p w14:paraId="52995C09" w14:textId="6943D422" w:rsidR="0099015A" w:rsidRPr="00A60238" w:rsidRDefault="0099015A" w:rsidP="00990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</w:pPr>
      <w:r w:rsidRPr="00A60238">
        <w:rPr>
          <w:rFonts w:ascii="Times New Roman" w:eastAsia="Times New Roman" w:hAnsi="Times New Roman" w:cs="Times New Roman"/>
          <w:bCs/>
          <w:sz w:val="24"/>
          <w:szCs w:val="24"/>
          <w:lang w:val="bg-BG" w:eastAsia="pl-PL"/>
        </w:rPr>
        <w:t xml:space="preserve">Задължително всички таблици и фигури трябва да бъдат цитирани коректно! Използваният шрифт е </w:t>
      </w:r>
      <w:r w:rsidRPr="00A60238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Times New Roman, </w:t>
      </w:r>
      <w:r w:rsidRPr="00A60238">
        <w:rPr>
          <w:rFonts w:ascii="Times New Roman" w:eastAsia="Times New Roman" w:hAnsi="Times New Roman" w:cs="Times New Roman"/>
          <w:bCs/>
          <w:sz w:val="24"/>
          <w:szCs w:val="24"/>
          <w:lang w:val="bg-BG" w:eastAsia="pl-PL"/>
        </w:rPr>
        <w:t xml:space="preserve">12, </w:t>
      </w:r>
      <w:r w:rsidRPr="00A60238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Single</w:t>
      </w:r>
    </w:p>
    <w:p w14:paraId="090E1F3D" w14:textId="5C08BFD4" w:rsidR="00FF34BF" w:rsidRPr="00A60238" w:rsidRDefault="00FF34BF" w:rsidP="00A6023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60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##</w:t>
      </w:r>
    </w:p>
    <w:p w14:paraId="7AA953C1" w14:textId="10276641" w:rsidR="00FF34BF" w:rsidRPr="004912A2" w:rsidRDefault="00FF34BF" w:rsidP="00A60238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pl-PL"/>
        </w:rPr>
      </w:pPr>
      <w:r w:rsidRPr="00A60238">
        <w:rPr>
          <w:rFonts w:ascii="Times New Roman" w:eastAsia="Times New Roman" w:hAnsi="Times New Roman" w:cs="Times New Roman"/>
          <w:b/>
          <w:sz w:val="24"/>
          <w:szCs w:val="24"/>
          <w:lang w:val="bg-BG" w:eastAsia="pl-PL"/>
        </w:rPr>
        <w:t>Заглавие на подраздел, удебелен текст</w:t>
      </w:r>
      <w:r w:rsidR="00BB744B">
        <w:rPr>
          <w:rFonts w:ascii="Times New Roman" w:eastAsia="Times New Roman" w:hAnsi="Times New Roman" w:cs="Times New Roman"/>
          <w:b/>
          <w:sz w:val="24"/>
          <w:szCs w:val="24"/>
          <w:lang w:val="bg-BG" w:eastAsia="pl-PL"/>
        </w:rPr>
        <w:t xml:space="preserve"> </w:t>
      </w:r>
      <w:r w:rsidR="00BB744B" w:rsidRPr="00C60A4D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(12 pt, Bold, Justified)</w:t>
      </w:r>
    </w:p>
    <w:p w14:paraId="2816911A" w14:textId="6239E22A" w:rsidR="004912A2" w:rsidRPr="008008A2" w:rsidRDefault="004912A2" w:rsidP="008008A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912A2">
        <w:rPr>
          <w:rFonts w:ascii="Times New Roman" w:eastAsia="Times New Roman" w:hAnsi="Times New Roman" w:cs="Times New Roman"/>
          <w:b/>
          <w:sz w:val="24"/>
          <w:szCs w:val="24"/>
          <w:lang w:val="ru-RU" w:eastAsia="hr-HR"/>
        </w:rPr>
        <w:t xml:space="preserve">1.1. </w:t>
      </w:r>
      <w:proofErr w:type="spellStart"/>
      <w:r w:rsidRPr="004912A2">
        <w:rPr>
          <w:rFonts w:ascii="Times New Roman" w:eastAsia="Times New Roman" w:hAnsi="Times New Roman" w:cs="Times New Roman"/>
          <w:b/>
          <w:sz w:val="24"/>
          <w:szCs w:val="24"/>
          <w:lang w:val="ru-RU" w:eastAsia="hr-HR"/>
        </w:rPr>
        <w:t>Подзаглавие</w:t>
      </w:r>
      <w:proofErr w:type="spellEnd"/>
      <w:r w:rsidRPr="004912A2">
        <w:rPr>
          <w:rFonts w:ascii="Times New Roman" w:eastAsia="Times New Roman" w:hAnsi="Times New Roman" w:cs="Times New Roman"/>
          <w:b/>
          <w:sz w:val="24"/>
          <w:szCs w:val="24"/>
          <w:lang w:val="ru-RU" w:eastAsia="hr-HR"/>
        </w:rPr>
        <w:t xml:space="preserve"> от </w:t>
      </w:r>
      <w:proofErr w:type="spellStart"/>
      <w:r w:rsidRPr="004912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второ</w:t>
      </w:r>
      <w:proofErr w:type="spellEnd"/>
      <w:r w:rsidRPr="004912A2">
        <w:rPr>
          <w:rFonts w:ascii="Times New Roman" w:eastAsia="Times New Roman" w:hAnsi="Times New Roman" w:cs="Times New Roman"/>
          <w:b/>
          <w:sz w:val="24"/>
          <w:szCs w:val="24"/>
          <w:lang w:val="ru-RU" w:eastAsia="hr-HR"/>
        </w:rPr>
        <w:t xml:space="preserve"> </w:t>
      </w:r>
      <w:proofErr w:type="spellStart"/>
      <w:r w:rsidRPr="004912A2">
        <w:rPr>
          <w:rFonts w:ascii="Times New Roman" w:eastAsia="Times New Roman" w:hAnsi="Times New Roman" w:cs="Times New Roman"/>
          <w:b/>
          <w:sz w:val="24"/>
          <w:szCs w:val="24"/>
          <w:lang w:val="ru-RU" w:eastAsia="hr-HR"/>
        </w:rPr>
        <w:t>ниво</w:t>
      </w:r>
      <w:proofErr w:type="spellEnd"/>
      <w:r w:rsidRPr="004912A2">
        <w:rPr>
          <w:rFonts w:ascii="Times New Roman" w:eastAsia="Times New Roman" w:hAnsi="Times New Roman" w:cs="Times New Roman"/>
          <w:b/>
          <w:sz w:val="24"/>
          <w:szCs w:val="24"/>
          <w:lang w:val="ru-RU" w:eastAsia="hr-HR"/>
        </w:rPr>
        <w:t xml:space="preserve"> (12 </w:t>
      </w:r>
      <w:r w:rsidRPr="004912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pt</w:t>
      </w:r>
      <w:r w:rsidRPr="004912A2">
        <w:rPr>
          <w:rFonts w:ascii="Times New Roman" w:eastAsia="Times New Roman" w:hAnsi="Times New Roman" w:cs="Times New Roman"/>
          <w:b/>
          <w:sz w:val="24"/>
          <w:szCs w:val="24"/>
          <w:lang w:val="ru-RU" w:eastAsia="hr-HR"/>
        </w:rPr>
        <w:t xml:space="preserve">, </w:t>
      </w:r>
      <w:r w:rsidRPr="004912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Bold</w:t>
      </w:r>
      <w:r w:rsidRPr="004912A2">
        <w:rPr>
          <w:rFonts w:ascii="Times New Roman" w:eastAsia="Times New Roman" w:hAnsi="Times New Roman" w:cs="Times New Roman"/>
          <w:b/>
          <w:sz w:val="24"/>
          <w:szCs w:val="24"/>
          <w:lang w:val="ru-RU" w:eastAsia="hr-HR"/>
        </w:rPr>
        <w:t xml:space="preserve">, </w:t>
      </w:r>
      <w:r w:rsidRPr="004912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Justified</w:t>
      </w:r>
      <w:r w:rsidRPr="004912A2">
        <w:rPr>
          <w:rFonts w:ascii="Times New Roman" w:eastAsia="Times New Roman" w:hAnsi="Times New Roman" w:cs="Times New Roman"/>
          <w:b/>
          <w:sz w:val="24"/>
          <w:szCs w:val="24"/>
          <w:lang w:val="ru-RU" w:eastAsia="hr-HR"/>
        </w:rPr>
        <w:t>)</w:t>
      </w:r>
    </w:p>
    <w:p w14:paraId="5441CE83" w14:textId="6B71FF8E" w:rsidR="00FF34BF" w:rsidRPr="00A60238" w:rsidRDefault="00FF34BF" w:rsidP="00A6023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60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##</w:t>
      </w:r>
    </w:p>
    <w:p w14:paraId="1032E2C6" w14:textId="29BB48DA" w:rsidR="002C356F" w:rsidRPr="00A60238" w:rsidRDefault="00FC6FF4" w:rsidP="00A602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0238">
        <w:rPr>
          <w:rFonts w:ascii="Times New Roman" w:hAnsi="Times New Roman" w:cs="Times New Roman"/>
          <w:sz w:val="24"/>
          <w:szCs w:val="24"/>
          <w:lang w:val="bg-BG"/>
        </w:rPr>
        <w:t>За изграждане на уравнения</w:t>
      </w:r>
      <w:r w:rsidR="00875289" w:rsidRPr="00A602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5289" w:rsidRPr="00A60238">
        <w:rPr>
          <w:rFonts w:ascii="Times New Roman" w:hAnsi="Times New Roman" w:cs="Times New Roman"/>
          <w:sz w:val="24"/>
          <w:szCs w:val="24"/>
          <w:lang w:val="bg-BG"/>
        </w:rPr>
        <w:t>и формули</w:t>
      </w:r>
      <w:r w:rsidRPr="00A60238">
        <w:rPr>
          <w:rFonts w:ascii="Times New Roman" w:hAnsi="Times New Roman" w:cs="Times New Roman"/>
          <w:sz w:val="24"/>
          <w:szCs w:val="24"/>
          <w:lang w:val="bg-BG"/>
        </w:rPr>
        <w:t xml:space="preserve"> се използва Microsoft </w:t>
      </w:r>
      <w:proofErr w:type="spellStart"/>
      <w:r w:rsidRPr="00A60238">
        <w:rPr>
          <w:rFonts w:ascii="Times New Roman" w:hAnsi="Times New Roman" w:cs="Times New Roman"/>
          <w:sz w:val="24"/>
          <w:szCs w:val="24"/>
          <w:lang w:val="bg-BG"/>
        </w:rPr>
        <w:t>Equation</w:t>
      </w:r>
      <w:proofErr w:type="spellEnd"/>
      <w:r w:rsidRPr="00A6023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A60238">
        <w:rPr>
          <w:rFonts w:ascii="Times New Roman" w:hAnsi="Times New Roman" w:cs="Times New Roman"/>
          <w:sz w:val="24"/>
          <w:szCs w:val="24"/>
          <w:lang w:val="bg-BG"/>
        </w:rPr>
        <w:t>Editor</w:t>
      </w:r>
      <w:proofErr w:type="spellEnd"/>
      <w:r w:rsidRPr="00A60238">
        <w:rPr>
          <w:rFonts w:ascii="Times New Roman" w:hAnsi="Times New Roman" w:cs="Times New Roman"/>
          <w:sz w:val="24"/>
          <w:szCs w:val="24"/>
          <w:lang w:val="bg-BG"/>
        </w:rPr>
        <w:t xml:space="preserve">. Основен шрифт: </w:t>
      </w:r>
      <w:proofErr w:type="spellStart"/>
      <w:r w:rsidRPr="00A60238">
        <w:rPr>
          <w:rFonts w:ascii="Times New Roman" w:hAnsi="Times New Roman" w:cs="Times New Roman"/>
          <w:sz w:val="24"/>
          <w:szCs w:val="24"/>
          <w:lang w:val="bg-BG"/>
        </w:rPr>
        <w:t>Times</w:t>
      </w:r>
      <w:proofErr w:type="spellEnd"/>
      <w:r w:rsidRPr="00A60238">
        <w:rPr>
          <w:rFonts w:ascii="Times New Roman" w:hAnsi="Times New Roman" w:cs="Times New Roman"/>
          <w:sz w:val="24"/>
          <w:szCs w:val="24"/>
          <w:lang w:val="bg-BG"/>
        </w:rPr>
        <w:t xml:space="preserve"> New </w:t>
      </w:r>
      <w:proofErr w:type="spellStart"/>
      <w:r w:rsidRPr="00A60238">
        <w:rPr>
          <w:rFonts w:ascii="Times New Roman" w:hAnsi="Times New Roman" w:cs="Times New Roman"/>
          <w:sz w:val="24"/>
          <w:szCs w:val="24"/>
          <w:lang w:val="bg-BG"/>
        </w:rPr>
        <w:t>Roman</w:t>
      </w:r>
      <w:proofErr w:type="spellEnd"/>
      <w:r w:rsidRPr="00A60238">
        <w:rPr>
          <w:rFonts w:ascii="Times New Roman" w:hAnsi="Times New Roman" w:cs="Times New Roman"/>
          <w:sz w:val="24"/>
          <w:szCs w:val="24"/>
          <w:lang w:val="bg-BG"/>
        </w:rPr>
        <w:t xml:space="preserve">, 12 </w:t>
      </w:r>
      <w:proofErr w:type="spellStart"/>
      <w:r w:rsidRPr="00A60238">
        <w:rPr>
          <w:rFonts w:ascii="Times New Roman" w:hAnsi="Times New Roman" w:cs="Times New Roman"/>
          <w:sz w:val="24"/>
          <w:szCs w:val="24"/>
          <w:lang w:val="bg-BG"/>
        </w:rPr>
        <w:t>pt</w:t>
      </w:r>
      <w:proofErr w:type="spellEnd"/>
      <w:r w:rsidRPr="00A60238">
        <w:rPr>
          <w:rFonts w:ascii="Times New Roman" w:hAnsi="Times New Roman" w:cs="Times New Roman"/>
          <w:sz w:val="24"/>
          <w:szCs w:val="24"/>
          <w:lang w:val="bg-BG"/>
        </w:rPr>
        <w:t>, курсив форматиране. Брой уравнения с прав шрифт. Пример за уравнение:</w:t>
      </w:r>
    </w:p>
    <w:p w14:paraId="7CACE9C3" w14:textId="4D45D2D0" w:rsidR="00FC6FF4" w:rsidRPr="00A60238" w:rsidRDefault="00FC6FF4" w:rsidP="00A602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A60238">
        <w:rPr>
          <w:rFonts w:ascii="Times New Roman" w:hAnsi="Times New Roman" w:cs="Times New Roman"/>
          <w:sz w:val="24"/>
          <w:szCs w:val="24"/>
        </w:rPr>
        <w:object w:dxaOrig="2180" w:dyaOrig="760" w14:anchorId="48338C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75pt;height:38.25pt" o:ole="">
            <v:imagedata r:id="rId7" o:title=""/>
          </v:shape>
          <o:OLEObject Type="Embed" ProgID="Equation.3" ShapeID="_x0000_i1025" DrawAspect="Content" ObjectID="_1831220002" r:id="rId8"/>
        </w:object>
      </w:r>
    </w:p>
    <w:p w14:paraId="3D04C0B8" w14:textId="6FE8F35A" w:rsidR="00FC6FF4" w:rsidRPr="00A60238" w:rsidRDefault="00FC6FF4" w:rsidP="004F5A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0238">
        <w:rPr>
          <w:rFonts w:ascii="Times New Roman" w:hAnsi="Times New Roman" w:cs="Times New Roman"/>
          <w:sz w:val="24"/>
          <w:szCs w:val="24"/>
        </w:rPr>
        <w:t>##</w:t>
      </w:r>
    </w:p>
    <w:p w14:paraId="540145EF" w14:textId="2C515CA9" w:rsidR="00FC6FF4" w:rsidRPr="00A60238" w:rsidRDefault="00FC6FF4" w:rsidP="00A60238">
      <w:pPr>
        <w:pStyle w:val="ListParagraph"/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A60238">
        <w:rPr>
          <w:rFonts w:ascii="Times New Roman" w:hAnsi="Times New Roman" w:cs="Times New Roman"/>
          <w:b/>
          <w:bCs/>
          <w:sz w:val="24"/>
          <w:szCs w:val="24"/>
          <w:lang w:val="bg-BG"/>
        </w:rPr>
        <w:t>Т</w:t>
      </w:r>
      <w:r w:rsidR="00E36D2E" w:rsidRPr="00A6023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аблици </w:t>
      </w:r>
    </w:p>
    <w:p w14:paraId="2CD13DA8" w14:textId="5DEE72D5" w:rsidR="00FC6FF4" w:rsidRPr="00A60238" w:rsidRDefault="00FC6FF4" w:rsidP="00A602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0238">
        <w:rPr>
          <w:rFonts w:ascii="Times New Roman" w:hAnsi="Times New Roman" w:cs="Times New Roman"/>
          <w:sz w:val="24"/>
          <w:szCs w:val="24"/>
          <w:lang w:val="bg-BG"/>
        </w:rPr>
        <w:t>Всяка таблица трябва да има собствено заглавие</w:t>
      </w:r>
      <w:r w:rsidR="004953A0" w:rsidRPr="00A60238">
        <w:rPr>
          <w:rFonts w:ascii="Times New Roman" w:hAnsi="Times New Roman" w:cs="Times New Roman"/>
          <w:sz w:val="24"/>
          <w:szCs w:val="24"/>
          <w:lang w:val="bg-BG"/>
        </w:rPr>
        <w:t>, което е центрирано над нея</w:t>
      </w:r>
      <w:r w:rsidRPr="00A60238">
        <w:rPr>
          <w:rFonts w:ascii="Times New Roman" w:hAnsi="Times New Roman" w:cs="Times New Roman"/>
          <w:sz w:val="24"/>
          <w:szCs w:val="24"/>
          <w:lang w:val="bg-BG"/>
        </w:rPr>
        <w:t xml:space="preserve">. Предпочита се хоризонтална посока на теста. </w:t>
      </w:r>
      <w:r w:rsidR="008037B7">
        <w:rPr>
          <w:rFonts w:ascii="Times New Roman" w:hAnsi="Times New Roman" w:cs="Times New Roman"/>
          <w:sz w:val="24"/>
          <w:szCs w:val="24"/>
          <w:lang w:val="bg-BG"/>
        </w:rPr>
        <w:t>Таблиците се н</w:t>
      </w:r>
      <w:r w:rsidR="008037B7" w:rsidRPr="0094063F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>омерира</w:t>
      </w:r>
      <w:r w:rsidR="008037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т </w:t>
      </w:r>
      <w:r w:rsidR="008037B7" w:rsidRPr="0094063F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>с арабски цифри</w:t>
      </w:r>
      <w:r w:rsidR="008037B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D43B3E8" w14:textId="0E819AE1" w:rsidR="00EF2A8F" w:rsidRPr="00A60238" w:rsidRDefault="00EF2A8F" w:rsidP="00CF0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0238">
        <w:rPr>
          <w:rFonts w:ascii="Times New Roman" w:hAnsi="Times New Roman" w:cs="Times New Roman"/>
          <w:sz w:val="24"/>
          <w:szCs w:val="24"/>
          <w:lang w:val="bg-BG"/>
        </w:rPr>
        <w:t>Задължително е поставянето на източник под таблицата</w:t>
      </w:r>
      <w:r w:rsidR="00CF0CB3" w:rsidRPr="00CF0CB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CF0CB3" w:rsidRPr="00CF0CB3">
        <w:rPr>
          <w:rFonts w:ascii="Times New Roman" w:hAnsi="Times New Roman" w:cs="Times New Roman"/>
          <w:sz w:val="24"/>
          <w:szCs w:val="24"/>
          <w:lang w:val="bg-BG"/>
        </w:rPr>
        <w:t>Times</w:t>
      </w:r>
      <w:proofErr w:type="spellEnd"/>
      <w:r w:rsidR="00CF0CB3" w:rsidRPr="00CF0CB3">
        <w:rPr>
          <w:rFonts w:ascii="Times New Roman" w:hAnsi="Times New Roman" w:cs="Times New Roman"/>
          <w:sz w:val="24"/>
          <w:szCs w:val="24"/>
          <w:lang w:val="bg-BG"/>
        </w:rPr>
        <w:t xml:space="preserve"> New </w:t>
      </w:r>
      <w:proofErr w:type="spellStart"/>
      <w:r w:rsidR="00CF0CB3" w:rsidRPr="00CF0CB3">
        <w:rPr>
          <w:rFonts w:ascii="Times New Roman" w:hAnsi="Times New Roman" w:cs="Times New Roman"/>
          <w:sz w:val="24"/>
          <w:szCs w:val="24"/>
          <w:lang w:val="bg-BG"/>
        </w:rPr>
        <w:t>Roman</w:t>
      </w:r>
      <w:proofErr w:type="spellEnd"/>
      <w:r w:rsidR="00CF0CB3" w:rsidRPr="00CF0CB3">
        <w:rPr>
          <w:rFonts w:ascii="Times New Roman" w:hAnsi="Times New Roman" w:cs="Times New Roman"/>
          <w:sz w:val="24"/>
          <w:szCs w:val="24"/>
          <w:lang w:val="bg-BG"/>
        </w:rPr>
        <w:t>, 1</w:t>
      </w:r>
      <w:r w:rsidR="00CF0CB3">
        <w:rPr>
          <w:rFonts w:ascii="Times New Roman" w:hAnsi="Times New Roman" w:cs="Times New Roman"/>
          <w:sz w:val="24"/>
          <w:szCs w:val="24"/>
          <w:lang w:val="bg-BG"/>
        </w:rPr>
        <w:t xml:space="preserve">0 </w:t>
      </w:r>
      <w:proofErr w:type="spellStart"/>
      <w:r w:rsidR="00CF0CB3" w:rsidRPr="00CF0CB3">
        <w:rPr>
          <w:rFonts w:ascii="Times New Roman" w:hAnsi="Times New Roman" w:cs="Times New Roman"/>
          <w:sz w:val="24"/>
          <w:szCs w:val="24"/>
          <w:lang w:val="bg-BG"/>
        </w:rPr>
        <w:t>pt</w:t>
      </w:r>
      <w:proofErr w:type="spellEnd"/>
      <w:r w:rsidR="00CF0CB3" w:rsidRPr="00CF0CB3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A60238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14:paraId="5B2E0FD2" w14:textId="2E97419D" w:rsidR="00FC6FF4" w:rsidRPr="00A60238" w:rsidRDefault="00FC6FF4" w:rsidP="00A602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60238">
        <w:rPr>
          <w:rFonts w:ascii="Times New Roman" w:hAnsi="Times New Roman" w:cs="Times New Roman"/>
          <w:sz w:val="24"/>
          <w:szCs w:val="24"/>
          <w:lang w:val="bg-BG"/>
        </w:rPr>
        <w:t xml:space="preserve">Пример за изграждане на таблици е показан по-долу за </w:t>
      </w:r>
      <w:r w:rsidRPr="00A60238">
        <w:rPr>
          <w:rFonts w:ascii="Times New Roman" w:hAnsi="Times New Roman" w:cs="Times New Roman"/>
          <w:b/>
          <w:sz w:val="24"/>
          <w:szCs w:val="24"/>
          <w:lang w:val="bg-BG"/>
        </w:rPr>
        <w:t>Таб</w:t>
      </w:r>
      <w:r w:rsidR="0048149E" w:rsidRPr="00A60238">
        <w:rPr>
          <w:rFonts w:ascii="Times New Roman" w:hAnsi="Times New Roman" w:cs="Times New Roman"/>
          <w:b/>
          <w:sz w:val="24"/>
          <w:szCs w:val="24"/>
          <w:lang w:val="bg-BG"/>
        </w:rPr>
        <w:t>лица</w:t>
      </w:r>
      <w:r w:rsidRPr="00A60238">
        <w:rPr>
          <w:rFonts w:ascii="Times New Roman" w:hAnsi="Times New Roman" w:cs="Times New Roman"/>
          <w:b/>
          <w:sz w:val="24"/>
          <w:szCs w:val="24"/>
          <w:lang w:val="bg-BG"/>
        </w:rPr>
        <w:t xml:space="preserve"> 1.</w:t>
      </w:r>
    </w:p>
    <w:p w14:paraId="64351A1E" w14:textId="0E5C8B34" w:rsidR="00FC6FF4" w:rsidRPr="00A60238" w:rsidRDefault="00FC6FF4" w:rsidP="00A602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0238">
        <w:rPr>
          <w:rFonts w:ascii="Times New Roman" w:hAnsi="Times New Roman" w:cs="Times New Roman"/>
          <w:sz w:val="24"/>
          <w:szCs w:val="24"/>
        </w:rPr>
        <w:t>##</w:t>
      </w:r>
    </w:p>
    <w:p w14:paraId="44C499D9" w14:textId="77777777" w:rsidR="0048330D" w:rsidRPr="00A60238" w:rsidRDefault="0048330D" w:rsidP="0048330D">
      <w:pPr>
        <w:pStyle w:val="BodyTextIndent"/>
        <w:jc w:val="right"/>
        <w:rPr>
          <w:b/>
          <w:bCs/>
          <w:szCs w:val="24"/>
          <w:lang w:val="bg-BG"/>
        </w:rPr>
      </w:pPr>
      <w:r w:rsidRPr="00A60238">
        <w:rPr>
          <w:b/>
          <w:bCs/>
          <w:szCs w:val="24"/>
          <w:lang w:val="bg-BG"/>
        </w:rPr>
        <w:t>Таблица</w:t>
      </w:r>
      <w:r w:rsidRPr="00A60238">
        <w:rPr>
          <w:b/>
          <w:bCs/>
          <w:szCs w:val="24"/>
          <w:lang w:val="en-GB"/>
        </w:rPr>
        <w:t xml:space="preserve"> 1</w:t>
      </w:r>
      <w:r w:rsidRPr="00A60238">
        <w:rPr>
          <w:b/>
          <w:bCs/>
          <w:szCs w:val="24"/>
          <w:lang w:val="bg-BG"/>
        </w:rPr>
        <w:t>.</w:t>
      </w:r>
    </w:p>
    <w:p w14:paraId="7B7724A0" w14:textId="17498044" w:rsidR="00FC6FF4" w:rsidRPr="00A60238" w:rsidRDefault="00FC6FF4" w:rsidP="00A60238">
      <w:pPr>
        <w:pStyle w:val="BodyTextIndent"/>
        <w:jc w:val="center"/>
        <w:rPr>
          <w:bCs/>
          <w:szCs w:val="24"/>
          <w:lang w:val="bg-BG"/>
        </w:rPr>
      </w:pPr>
      <w:r w:rsidRPr="00A60238">
        <w:rPr>
          <w:bCs/>
          <w:szCs w:val="24"/>
          <w:lang w:val="bg-BG"/>
        </w:rPr>
        <w:t xml:space="preserve">Стойности на критичните </w:t>
      </w:r>
      <w:r w:rsidR="002019EC" w:rsidRPr="00A60238">
        <w:rPr>
          <w:bCs/>
          <w:szCs w:val="24"/>
          <w:lang w:val="bg-BG"/>
        </w:rPr>
        <w:t>точки в изследване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7"/>
        <w:gridCol w:w="1415"/>
        <w:gridCol w:w="1497"/>
        <w:gridCol w:w="1848"/>
        <w:gridCol w:w="1549"/>
      </w:tblGrid>
      <w:tr w:rsidR="00FC6FF4" w:rsidRPr="00A60238" w14:paraId="01B7E42D" w14:textId="77777777" w:rsidTr="00FE6DEA">
        <w:tc>
          <w:tcPr>
            <w:tcW w:w="2770" w:type="dxa"/>
          </w:tcPr>
          <w:p w14:paraId="24C51346" w14:textId="77777777" w:rsidR="00FC6FF4" w:rsidRPr="00A60238" w:rsidRDefault="00FC6FF4" w:rsidP="00A60238">
            <w:pPr>
              <w:pStyle w:val="BodyTextIndent"/>
              <w:ind w:firstLine="0"/>
              <w:jc w:val="center"/>
              <w:rPr>
                <w:bCs/>
                <w:szCs w:val="24"/>
                <w:lang w:val="en-GB"/>
              </w:rPr>
            </w:pPr>
          </w:p>
          <w:p w14:paraId="378135BA" w14:textId="77777777" w:rsidR="00FC6FF4" w:rsidRPr="00A60238" w:rsidRDefault="00FC6FF4" w:rsidP="00A60238">
            <w:pPr>
              <w:pStyle w:val="BodyTextIndent"/>
              <w:ind w:firstLine="0"/>
              <w:jc w:val="center"/>
              <w:rPr>
                <w:bCs/>
                <w:szCs w:val="24"/>
                <w:lang w:val="en-GB"/>
              </w:rPr>
            </w:pPr>
            <w:r w:rsidRPr="00A60238">
              <w:rPr>
                <w:bCs/>
                <w:szCs w:val="24"/>
                <w:lang w:val="en-GB"/>
              </w:rPr>
              <w:t>Exterior diameter [m]</w:t>
            </w:r>
          </w:p>
          <w:p w14:paraId="72F6FD7B" w14:textId="77777777" w:rsidR="00FC6FF4" w:rsidRPr="00A60238" w:rsidRDefault="00FC6FF4" w:rsidP="00A60238">
            <w:pPr>
              <w:pStyle w:val="BodyTextIndent"/>
              <w:ind w:firstLine="0"/>
              <w:jc w:val="center"/>
              <w:rPr>
                <w:bCs/>
                <w:szCs w:val="24"/>
                <w:lang w:val="en-GB"/>
              </w:rPr>
            </w:pPr>
          </w:p>
        </w:tc>
        <w:tc>
          <w:tcPr>
            <w:tcW w:w="1440" w:type="dxa"/>
          </w:tcPr>
          <w:p w14:paraId="08673A85" w14:textId="77777777" w:rsidR="00FC6FF4" w:rsidRPr="00A60238" w:rsidRDefault="00FC6FF4" w:rsidP="00A60238">
            <w:pPr>
              <w:pStyle w:val="BodyTextIndent"/>
              <w:ind w:firstLine="0"/>
              <w:jc w:val="center"/>
              <w:rPr>
                <w:bCs/>
                <w:szCs w:val="24"/>
                <w:lang w:val="en-GB"/>
              </w:rPr>
            </w:pPr>
          </w:p>
          <w:p w14:paraId="7B3CA3E7" w14:textId="77777777" w:rsidR="00FC6FF4" w:rsidRPr="00A60238" w:rsidRDefault="00FC6FF4" w:rsidP="00A60238">
            <w:pPr>
              <w:pStyle w:val="BodyTextIndent"/>
              <w:ind w:firstLine="0"/>
              <w:jc w:val="center"/>
              <w:rPr>
                <w:bCs/>
                <w:szCs w:val="24"/>
                <w:lang w:val="en-GB"/>
              </w:rPr>
            </w:pPr>
            <w:r w:rsidRPr="00A60238">
              <w:rPr>
                <w:bCs/>
                <w:szCs w:val="24"/>
                <w:lang w:val="en-GB"/>
              </w:rPr>
              <w:t>below 24</w:t>
            </w:r>
          </w:p>
        </w:tc>
        <w:tc>
          <w:tcPr>
            <w:tcW w:w="1530" w:type="dxa"/>
          </w:tcPr>
          <w:p w14:paraId="6068DFD5" w14:textId="77777777" w:rsidR="00FC6FF4" w:rsidRPr="00A60238" w:rsidRDefault="00FC6FF4" w:rsidP="00A60238">
            <w:pPr>
              <w:pStyle w:val="BodyTextIndent"/>
              <w:ind w:firstLine="0"/>
              <w:jc w:val="center"/>
              <w:rPr>
                <w:bCs/>
                <w:szCs w:val="24"/>
                <w:lang w:val="en-GB"/>
              </w:rPr>
            </w:pPr>
          </w:p>
          <w:p w14:paraId="325FE597" w14:textId="77777777" w:rsidR="00FC6FF4" w:rsidRPr="00A60238" w:rsidRDefault="00FC6FF4" w:rsidP="00A60238">
            <w:pPr>
              <w:pStyle w:val="BodyTextIndent"/>
              <w:ind w:firstLine="0"/>
              <w:jc w:val="center"/>
              <w:rPr>
                <w:bCs/>
                <w:szCs w:val="24"/>
                <w:lang w:val="en-GB"/>
              </w:rPr>
            </w:pPr>
            <w:r w:rsidRPr="00A60238">
              <w:rPr>
                <w:bCs/>
                <w:szCs w:val="24"/>
                <w:lang w:val="en-GB"/>
              </w:rPr>
              <w:t>from 24 to 30</w:t>
            </w:r>
          </w:p>
        </w:tc>
        <w:tc>
          <w:tcPr>
            <w:tcW w:w="1890" w:type="dxa"/>
          </w:tcPr>
          <w:p w14:paraId="23F7AB52" w14:textId="77777777" w:rsidR="00FC6FF4" w:rsidRPr="00A60238" w:rsidRDefault="00FC6FF4" w:rsidP="00A60238">
            <w:pPr>
              <w:pStyle w:val="BodyTextIndent"/>
              <w:ind w:firstLine="0"/>
              <w:jc w:val="center"/>
              <w:rPr>
                <w:bCs/>
                <w:szCs w:val="24"/>
                <w:lang w:val="en-GB"/>
              </w:rPr>
            </w:pPr>
          </w:p>
          <w:p w14:paraId="6F743DFB" w14:textId="77777777" w:rsidR="00FC6FF4" w:rsidRPr="00A60238" w:rsidRDefault="00FC6FF4" w:rsidP="00A60238">
            <w:pPr>
              <w:pStyle w:val="BodyTextIndent"/>
              <w:ind w:firstLine="0"/>
              <w:jc w:val="center"/>
              <w:rPr>
                <w:bCs/>
                <w:szCs w:val="24"/>
                <w:lang w:val="en-GB"/>
              </w:rPr>
            </w:pPr>
            <w:r w:rsidRPr="00A60238">
              <w:rPr>
                <w:bCs/>
                <w:szCs w:val="24"/>
                <w:lang w:val="en-GB"/>
              </w:rPr>
              <w:t>above 30 to 36</w:t>
            </w:r>
          </w:p>
        </w:tc>
        <w:tc>
          <w:tcPr>
            <w:tcW w:w="1580" w:type="dxa"/>
          </w:tcPr>
          <w:p w14:paraId="597AB42D" w14:textId="77777777" w:rsidR="00FC6FF4" w:rsidRPr="00A60238" w:rsidRDefault="00FC6FF4" w:rsidP="00A60238">
            <w:pPr>
              <w:pStyle w:val="BodyTextIndent"/>
              <w:ind w:firstLine="0"/>
              <w:jc w:val="center"/>
              <w:rPr>
                <w:bCs/>
                <w:szCs w:val="24"/>
                <w:lang w:val="en-GB"/>
              </w:rPr>
            </w:pPr>
          </w:p>
          <w:p w14:paraId="535F1510" w14:textId="77777777" w:rsidR="00FC6FF4" w:rsidRPr="00A60238" w:rsidRDefault="00FC6FF4" w:rsidP="00A60238">
            <w:pPr>
              <w:pStyle w:val="BodyTextIndent"/>
              <w:ind w:firstLine="0"/>
              <w:jc w:val="center"/>
              <w:rPr>
                <w:bCs/>
                <w:szCs w:val="24"/>
                <w:lang w:val="en-GB"/>
              </w:rPr>
            </w:pPr>
            <w:r w:rsidRPr="00A60238">
              <w:rPr>
                <w:bCs/>
                <w:szCs w:val="24"/>
                <w:lang w:val="en-GB"/>
              </w:rPr>
              <w:t>above 36</w:t>
            </w:r>
          </w:p>
        </w:tc>
      </w:tr>
      <w:tr w:rsidR="00FC6FF4" w:rsidRPr="00A60238" w14:paraId="6DBEF82F" w14:textId="77777777" w:rsidTr="00FE6DEA">
        <w:tc>
          <w:tcPr>
            <w:tcW w:w="2770" w:type="dxa"/>
          </w:tcPr>
          <w:p w14:paraId="06B95244" w14:textId="77777777" w:rsidR="00FC6FF4" w:rsidRPr="00A60238" w:rsidRDefault="00FC6FF4" w:rsidP="00A60238">
            <w:pPr>
              <w:pStyle w:val="BodyTextIndent"/>
              <w:ind w:firstLine="0"/>
              <w:jc w:val="left"/>
              <w:rPr>
                <w:bCs/>
                <w:szCs w:val="24"/>
                <w:lang w:val="en-GB"/>
              </w:rPr>
            </w:pPr>
          </w:p>
          <w:p w14:paraId="0E95ABDD" w14:textId="77777777" w:rsidR="00FC6FF4" w:rsidRPr="00A60238" w:rsidRDefault="00FC6FF4" w:rsidP="00A60238">
            <w:pPr>
              <w:pStyle w:val="BodyTextIndent"/>
              <w:ind w:firstLine="0"/>
              <w:jc w:val="center"/>
              <w:rPr>
                <w:bCs/>
                <w:szCs w:val="24"/>
                <w:lang w:val="en-GB"/>
              </w:rPr>
            </w:pPr>
            <w:r w:rsidRPr="00A60238">
              <w:rPr>
                <w:bCs/>
                <w:szCs w:val="24"/>
                <w:lang w:val="en-GB"/>
              </w:rPr>
              <w:t>Critical gap [s]</w:t>
            </w:r>
          </w:p>
          <w:p w14:paraId="1EEEE763" w14:textId="77777777" w:rsidR="00FC6FF4" w:rsidRPr="00A60238" w:rsidRDefault="00FC6FF4" w:rsidP="00A60238">
            <w:pPr>
              <w:pStyle w:val="BodyTextIndent"/>
              <w:ind w:firstLine="0"/>
              <w:jc w:val="left"/>
              <w:rPr>
                <w:bCs/>
                <w:szCs w:val="24"/>
                <w:lang w:val="en-GB"/>
              </w:rPr>
            </w:pPr>
          </w:p>
        </w:tc>
        <w:tc>
          <w:tcPr>
            <w:tcW w:w="1440" w:type="dxa"/>
          </w:tcPr>
          <w:p w14:paraId="4E2F8EB4" w14:textId="77777777" w:rsidR="00FC6FF4" w:rsidRPr="00A60238" w:rsidRDefault="00FC6FF4" w:rsidP="00A60238">
            <w:pPr>
              <w:pStyle w:val="BodyTextIndent"/>
              <w:ind w:firstLine="0"/>
              <w:jc w:val="center"/>
              <w:rPr>
                <w:bCs/>
                <w:szCs w:val="24"/>
                <w:lang w:val="en-GB"/>
              </w:rPr>
            </w:pPr>
          </w:p>
          <w:p w14:paraId="11826766" w14:textId="77777777" w:rsidR="00FC6FF4" w:rsidRPr="00A60238" w:rsidRDefault="00FC6FF4" w:rsidP="00A60238">
            <w:pPr>
              <w:pStyle w:val="BodyTextIndent"/>
              <w:ind w:firstLine="0"/>
              <w:jc w:val="center"/>
              <w:rPr>
                <w:bCs/>
                <w:szCs w:val="24"/>
                <w:lang w:val="en-GB"/>
              </w:rPr>
            </w:pPr>
            <w:r w:rsidRPr="00A60238">
              <w:rPr>
                <w:bCs/>
                <w:szCs w:val="24"/>
                <w:lang w:val="en-GB"/>
              </w:rPr>
              <w:t>5.0</w:t>
            </w:r>
          </w:p>
        </w:tc>
        <w:tc>
          <w:tcPr>
            <w:tcW w:w="1530" w:type="dxa"/>
          </w:tcPr>
          <w:p w14:paraId="52C56150" w14:textId="77777777" w:rsidR="00FC6FF4" w:rsidRPr="00A60238" w:rsidRDefault="00FC6FF4" w:rsidP="00A60238">
            <w:pPr>
              <w:pStyle w:val="BodyTextIndent"/>
              <w:ind w:firstLine="0"/>
              <w:jc w:val="center"/>
              <w:rPr>
                <w:bCs/>
                <w:szCs w:val="24"/>
                <w:lang w:val="en-GB"/>
              </w:rPr>
            </w:pPr>
          </w:p>
          <w:p w14:paraId="793308CF" w14:textId="77777777" w:rsidR="00FC6FF4" w:rsidRPr="00A60238" w:rsidRDefault="00FC6FF4" w:rsidP="00A60238">
            <w:pPr>
              <w:pStyle w:val="BodyTextIndent"/>
              <w:ind w:firstLine="0"/>
              <w:jc w:val="center"/>
              <w:rPr>
                <w:bCs/>
                <w:szCs w:val="24"/>
                <w:lang w:val="en-GB"/>
              </w:rPr>
            </w:pPr>
            <w:r w:rsidRPr="00A60238">
              <w:rPr>
                <w:bCs/>
                <w:szCs w:val="24"/>
                <w:lang w:val="en-GB"/>
              </w:rPr>
              <w:t>4.8</w:t>
            </w:r>
          </w:p>
        </w:tc>
        <w:tc>
          <w:tcPr>
            <w:tcW w:w="1890" w:type="dxa"/>
          </w:tcPr>
          <w:p w14:paraId="35E5E9BB" w14:textId="77777777" w:rsidR="00FC6FF4" w:rsidRPr="00A60238" w:rsidRDefault="00FC6FF4" w:rsidP="00A60238">
            <w:pPr>
              <w:pStyle w:val="BodyTextIndent"/>
              <w:ind w:firstLine="0"/>
              <w:jc w:val="center"/>
              <w:rPr>
                <w:bCs/>
                <w:szCs w:val="24"/>
                <w:lang w:val="en-GB"/>
              </w:rPr>
            </w:pPr>
          </w:p>
          <w:p w14:paraId="50448093" w14:textId="77777777" w:rsidR="00FC6FF4" w:rsidRPr="00A60238" w:rsidRDefault="00FC6FF4" w:rsidP="00A60238">
            <w:pPr>
              <w:pStyle w:val="BodyTextIndent"/>
              <w:ind w:firstLine="0"/>
              <w:jc w:val="center"/>
              <w:rPr>
                <w:bCs/>
                <w:szCs w:val="24"/>
                <w:lang w:val="en-GB"/>
              </w:rPr>
            </w:pPr>
            <w:r w:rsidRPr="00A60238">
              <w:rPr>
                <w:bCs/>
                <w:szCs w:val="24"/>
                <w:lang w:val="en-GB"/>
              </w:rPr>
              <w:t>4.6</w:t>
            </w:r>
          </w:p>
        </w:tc>
        <w:tc>
          <w:tcPr>
            <w:tcW w:w="1580" w:type="dxa"/>
          </w:tcPr>
          <w:p w14:paraId="6F0578D7" w14:textId="77777777" w:rsidR="00FC6FF4" w:rsidRPr="00A60238" w:rsidRDefault="00FC6FF4" w:rsidP="00A60238">
            <w:pPr>
              <w:pStyle w:val="BodyTextIndent"/>
              <w:ind w:firstLine="0"/>
              <w:jc w:val="center"/>
              <w:rPr>
                <w:bCs/>
                <w:szCs w:val="24"/>
                <w:lang w:val="en-GB"/>
              </w:rPr>
            </w:pPr>
          </w:p>
          <w:p w14:paraId="3FF9D075" w14:textId="77777777" w:rsidR="00FC6FF4" w:rsidRPr="00A60238" w:rsidRDefault="00FC6FF4" w:rsidP="00A60238">
            <w:pPr>
              <w:pStyle w:val="BodyTextIndent"/>
              <w:ind w:firstLine="0"/>
              <w:jc w:val="center"/>
              <w:rPr>
                <w:bCs/>
                <w:szCs w:val="24"/>
                <w:lang w:val="en-GB"/>
              </w:rPr>
            </w:pPr>
            <w:r w:rsidRPr="00A60238">
              <w:rPr>
                <w:bCs/>
                <w:szCs w:val="24"/>
                <w:lang w:val="en-GB"/>
              </w:rPr>
              <w:t>4.5</w:t>
            </w:r>
          </w:p>
        </w:tc>
      </w:tr>
    </w:tbl>
    <w:p w14:paraId="67A78245" w14:textId="5D29AE93" w:rsidR="004B168A" w:rsidRPr="00CF0CB3" w:rsidRDefault="004B168A" w:rsidP="00A60238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bg-BG"/>
        </w:rPr>
      </w:pPr>
      <w:r w:rsidRPr="00CF0CB3">
        <w:rPr>
          <w:rFonts w:ascii="Times New Roman" w:hAnsi="Times New Roman" w:cs="Times New Roman"/>
          <w:b/>
          <w:bCs/>
          <w:sz w:val="20"/>
          <w:szCs w:val="20"/>
          <w:lang w:val="bg-BG"/>
        </w:rPr>
        <w:t xml:space="preserve">Източник: </w:t>
      </w:r>
      <w:r w:rsidRPr="00CF0CB3">
        <w:rPr>
          <w:rFonts w:ascii="Times New Roman" w:hAnsi="Times New Roman" w:cs="Times New Roman"/>
          <w:bCs/>
          <w:sz w:val="20"/>
          <w:szCs w:val="20"/>
          <w:lang w:val="bg-BG"/>
        </w:rPr>
        <w:fldChar w:fldCharType="begin"/>
      </w:r>
      <w:r w:rsidRPr="00CF0CB3">
        <w:rPr>
          <w:rFonts w:ascii="Times New Roman" w:hAnsi="Times New Roman" w:cs="Times New Roman"/>
          <w:bCs/>
          <w:sz w:val="20"/>
          <w:szCs w:val="20"/>
          <w:lang w:val="bg-BG"/>
        </w:rPr>
        <w:instrText xml:space="preserve"> ADDIN ZOTERO_ITEM CSL_CITATION {"citationID":"XxmMWIKu","properties":{"formattedCitation":"(\\uc0\\u1042{}\\uc0\\u1086{}\\uc0\\u1076{}\\uc0\\u1077{}\\uc0\\u1085{}\\uc0\\u1080{}\\uc0\\u1095{}\\uc0\\u1072{}\\uc0\\u1088{}\\uc0\\u1086{}\\uc0\\u1074{}\\uc0\\u1072{}, \\uc0\\u1052{}., 2013)","plainCitation":"(Воденичарова, М., 2013)","noteIndex":0},"citationItems":[{"id":59,"uris":["http://zotero.org/users/local/nX84S1jw/items/M4NFTREE"],"uri":["http://zotero.org/users/local/nX84S1jw/items/M4NFTREE"],"itemData":{"id":59,"type":"paper-conference","event":"Единадесета национална младежка научно-практическа сесия","event-place":"София","language":"български","page":"71-75","publisher-place":"София","title":"Модел за качество на логистичното обслужване","author":[{"literal":"Воденичарова, М.,"}],"issued":{"date-parts":[["2013"]]}}}],"schema":"https://github.com/citation-style-language/schema/raw/master/csl-citation.json"} </w:instrText>
      </w:r>
      <w:r w:rsidRPr="00CF0CB3">
        <w:rPr>
          <w:rFonts w:ascii="Times New Roman" w:hAnsi="Times New Roman" w:cs="Times New Roman"/>
          <w:bCs/>
          <w:sz w:val="20"/>
          <w:szCs w:val="20"/>
          <w:lang w:val="bg-BG"/>
        </w:rPr>
        <w:fldChar w:fldCharType="separate"/>
      </w:r>
      <w:r w:rsidRPr="00CF0CB3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4F5ACE" w:rsidRPr="00CF0CB3">
        <w:rPr>
          <w:rFonts w:ascii="Times New Roman" w:hAnsi="Times New Roman" w:cs="Times New Roman"/>
          <w:sz w:val="20"/>
          <w:szCs w:val="20"/>
          <w:lang w:val="bg-BG"/>
        </w:rPr>
        <w:t>Калейчев</w:t>
      </w:r>
      <w:proofErr w:type="spellEnd"/>
      <w:r w:rsidRPr="00CF0CB3">
        <w:rPr>
          <w:rFonts w:ascii="Times New Roman" w:hAnsi="Times New Roman" w:cs="Times New Roman"/>
          <w:sz w:val="20"/>
          <w:szCs w:val="20"/>
        </w:rPr>
        <w:t xml:space="preserve">, </w:t>
      </w:r>
      <w:r w:rsidR="004F5ACE" w:rsidRPr="00CF0CB3">
        <w:rPr>
          <w:rFonts w:ascii="Times New Roman" w:hAnsi="Times New Roman" w:cs="Times New Roman"/>
          <w:sz w:val="20"/>
          <w:szCs w:val="20"/>
          <w:lang w:val="bg-BG"/>
        </w:rPr>
        <w:t>С</w:t>
      </w:r>
      <w:r w:rsidRPr="00CF0CB3">
        <w:rPr>
          <w:rFonts w:ascii="Times New Roman" w:hAnsi="Times New Roman" w:cs="Times New Roman"/>
          <w:sz w:val="20"/>
          <w:szCs w:val="20"/>
        </w:rPr>
        <w:t>., 20</w:t>
      </w:r>
      <w:r w:rsidR="004F5ACE" w:rsidRPr="00CF0CB3">
        <w:rPr>
          <w:rFonts w:ascii="Times New Roman" w:hAnsi="Times New Roman" w:cs="Times New Roman"/>
          <w:sz w:val="20"/>
          <w:szCs w:val="20"/>
          <w:lang w:val="bg-BG"/>
        </w:rPr>
        <w:t>25</w:t>
      </w:r>
      <w:r w:rsidRPr="00CF0CB3">
        <w:rPr>
          <w:rFonts w:ascii="Times New Roman" w:hAnsi="Times New Roman" w:cs="Times New Roman"/>
          <w:sz w:val="20"/>
          <w:szCs w:val="20"/>
        </w:rPr>
        <w:t>)</w:t>
      </w:r>
      <w:r w:rsidRPr="00CF0CB3">
        <w:rPr>
          <w:rFonts w:ascii="Times New Roman" w:hAnsi="Times New Roman" w:cs="Times New Roman"/>
          <w:bCs/>
          <w:sz w:val="20"/>
          <w:szCs w:val="20"/>
          <w:lang w:val="bg-BG"/>
        </w:rPr>
        <w:fldChar w:fldCharType="end"/>
      </w:r>
    </w:p>
    <w:p w14:paraId="12CE235F" w14:textId="77777777" w:rsidR="004B168A" w:rsidRPr="00A60238" w:rsidRDefault="004B168A" w:rsidP="00A602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0F54F414" w14:textId="34AE0614" w:rsidR="00FC6FF4" w:rsidRPr="00A60238" w:rsidRDefault="009E1A58" w:rsidP="00A6023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Фигури</w:t>
      </w:r>
    </w:p>
    <w:p w14:paraId="04C6E9F6" w14:textId="1D35D2A9" w:rsidR="00D97921" w:rsidRPr="00A60238" w:rsidRDefault="009E1A58" w:rsidP="00A602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Фигурите</w:t>
      </w:r>
      <w:r w:rsidR="00D97921" w:rsidRPr="00A60238">
        <w:rPr>
          <w:rFonts w:ascii="Times New Roman" w:hAnsi="Times New Roman" w:cs="Times New Roman"/>
          <w:sz w:val="24"/>
          <w:szCs w:val="24"/>
          <w:lang w:val="bg-BG"/>
        </w:rPr>
        <w:t xml:space="preserve"> трябва да </w:t>
      </w:r>
      <w:r>
        <w:rPr>
          <w:rFonts w:ascii="Times New Roman" w:hAnsi="Times New Roman" w:cs="Times New Roman"/>
          <w:sz w:val="24"/>
          <w:szCs w:val="24"/>
          <w:lang w:val="bg-BG"/>
        </w:rPr>
        <w:t>бъдат</w:t>
      </w:r>
      <w:r w:rsidR="00D97921" w:rsidRPr="00A60238">
        <w:rPr>
          <w:rFonts w:ascii="Times New Roman" w:hAnsi="Times New Roman" w:cs="Times New Roman"/>
          <w:sz w:val="24"/>
          <w:szCs w:val="24"/>
          <w:lang w:val="bg-BG"/>
        </w:rPr>
        <w:t xml:space="preserve"> четлив</w:t>
      </w:r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D97921" w:rsidRPr="00A60238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97921" w:rsidRPr="00A60238">
        <w:rPr>
          <w:rFonts w:ascii="Times New Roman" w:hAnsi="Times New Roman" w:cs="Times New Roman"/>
          <w:sz w:val="24"/>
          <w:szCs w:val="24"/>
          <w:lang w:val="bg-BG"/>
        </w:rPr>
        <w:t xml:space="preserve">Описанието на фигурата в текста трябва да е достатъчно за правилното й разбиране. </w:t>
      </w:r>
      <w:r w:rsidR="007A1A50">
        <w:rPr>
          <w:rFonts w:ascii="Times New Roman" w:hAnsi="Times New Roman" w:cs="Times New Roman"/>
          <w:sz w:val="24"/>
          <w:szCs w:val="24"/>
          <w:lang w:val="bg-BG"/>
        </w:rPr>
        <w:t>Над</w:t>
      </w:r>
      <w:r w:rsidR="00D97921" w:rsidRPr="00A60238">
        <w:rPr>
          <w:rFonts w:ascii="Times New Roman" w:hAnsi="Times New Roman" w:cs="Times New Roman"/>
          <w:sz w:val="24"/>
          <w:szCs w:val="24"/>
          <w:lang w:val="bg-BG"/>
        </w:rPr>
        <w:t xml:space="preserve"> фигурата трябва да има заглавие.</w:t>
      </w:r>
      <w:r w:rsidR="00D97A41" w:rsidRPr="00A6023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97921" w:rsidRPr="00A60238">
        <w:rPr>
          <w:rFonts w:ascii="Times New Roman" w:hAnsi="Times New Roman" w:cs="Times New Roman"/>
          <w:sz w:val="24"/>
          <w:szCs w:val="24"/>
          <w:lang w:val="bg-BG"/>
        </w:rPr>
        <w:t>Шрифт: 1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D97921" w:rsidRPr="00A6023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D97921" w:rsidRPr="00A60238">
        <w:rPr>
          <w:rFonts w:ascii="Times New Roman" w:hAnsi="Times New Roman" w:cs="Times New Roman"/>
          <w:sz w:val="24"/>
          <w:szCs w:val="24"/>
          <w:lang w:val="bg-BG"/>
        </w:rPr>
        <w:t>pt</w:t>
      </w:r>
      <w:proofErr w:type="spellEnd"/>
      <w:r w:rsidR="00D97921" w:rsidRPr="00A60238">
        <w:rPr>
          <w:rFonts w:ascii="Times New Roman" w:hAnsi="Times New Roman" w:cs="Times New Roman"/>
          <w:sz w:val="24"/>
          <w:szCs w:val="24"/>
          <w:lang w:val="bg-BG"/>
        </w:rPr>
        <w:t>.,</w:t>
      </w:r>
      <w:r w:rsidR="00D97A41" w:rsidRPr="00A60238">
        <w:rPr>
          <w:rFonts w:ascii="Times New Roman" w:hAnsi="Times New Roman" w:cs="Times New Roman"/>
          <w:sz w:val="24"/>
          <w:szCs w:val="24"/>
          <w:lang w:val="bg-BG"/>
        </w:rPr>
        <w:t xml:space="preserve"> в ляво. </w:t>
      </w:r>
      <w:r w:rsidR="00D97921" w:rsidRPr="00A60238">
        <w:rPr>
          <w:rFonts w:ascii="Times New Roman" w:hAnsi="Times New Roman" w:cs="Times New Roman"/>
          <w:sz w:val="24"/>
          <w:szCs w:val="24"/>
          <w:lang w:val="bg-BG"/>
        </w:rPr>
        <w:t xml:space="preserve">Пример за фигура са показани на </w:t>
      </w:r>
      <w:r w:rsidR="00D97921" w:rsidRPr="00A60238">
        <w:rPr>
          <w:rFonts w:ascii="Times New Roman" w:hAnsi="Times New Roman" w:cs="Times New Roman"/>
          <w:b/>
          <w:sz w:val="24"/>
          <w:szCs w:val="24"/>
          <w:lang w:val="bg-BG"/>
        </w:rPr>
        <w:t>фиг. 1.</w:t>
      </w:r>
      <w:r w:rsidR="00D97A41" w:rsidRPr="00A60238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Задължително е цитирането на източника, който е използван.</w:t>
      </w:r>
    </w:p>
    <w:p w14:paraId="13903613" w14:textId="7504596D" w:rsidR="00CF0CB3" w:rsidRPr="00CF0CB3" w:rsidRDefault="00D97921" w:rsidP="00EA6B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A60238">
        <w:rPr>
          <w:rFonts w:ascii="Times New Roman" w:hAnsi="Times New Roman" w:cs="Times New Roman"/>
          <w:sz w:val="24"/>
          <w:szCs w:val="24"/>
        </w:rPr>
        <w:t>##</w:t>
      </w:r>
    </w:p>
    <w:p w14:paraId="1B7E490F" w14:textId="77777777" w:rsidR="007A1A50" w:rsidRPr="00A60238" w:rsidRDefault="007A1A50" w:rsidP="007A1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pl-PL"/>
        </w:rPr>
      </w:pPr>
      <w:r w:rsidRPr="00A60238">
        <w:rPr>
          <w:rFonts w:ascii="Times New Roman" w:eastAsia="Times New Roman" w:hAnsi="Times New Roman" w:cs="Times New Roman"/>
          <w:b/>
          <w:sz w:val="24"/>
          <w:szCs w:val="24"/>
          <w:lang w:val="bg-BG" w:eastAsia="pl-PL"/>
        </w:rPr>
        <w:t>Фиг</w:t>
      </w:r>
      <w:r w:rsidRPr="00A602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1.</w:t>
      </w:r>
      <w:r w:rsidRPr="00A60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pl-PL"/>
        </w:rPr>
        <w:t>Туристически транспорт. Пазарни сегменти</w:t>
      </w:r>
    </w:p>
    <w:p w14:paraId="6A20F720" w14:textId="77777777" w:rsidR="007A1A50" w:rsidRPr="007A1A50" w:rsidRDefault="007A1A50" w:rsidP="00A602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14:paraId="56747574" w14:textId="111262C6" w:rsidR="00D97921" w:rsidRDefault="005954EA" w:rsidP="00A602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1B3C">
        <w:rPr>
          <w:rFonts w:ascii="Times New Roman" w:hAnsi="Times New Roman" w:cs="Times New Roman"/>
          <w:noProof/>
          <w:sz w:val="24"/>
          <w:szCs w:val="24"/>
          <w:lang w:val="bg-BG" w:eastAsia="bg-BG"/>
        </w:rPr>
        <w:drawing>
          <wp:inline distT="0" distB="0" distL="0" distR="0" wp14:anchorId="09640D1D" wp14:editId="6D99D746">
            <wp:extent cx="3857625" cy="1647825"/>
            <wp:effectExtent l="0" t="0" r="9525" b="952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48E4457" w14:textId="33BD54FA" w:rsidR="00D97A41" w:rsidRPr="00CF0CB3" w:rsidRDefault="00D97A41" w:rsidP="00A602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CF0CB3">
        <w:rPr>
          <w:rFonts w:ascii="Times New Roman" w:eastAsia="Times New Roman" w:hAnsi="Times New Roman" w:cs="Times New Roman"/>
          <w:b/>
          <w:sz w:val="20"/>
          <w:szCs w:val="20"/>
          <w:lang w:val="bg-BG" w:eastAsia="pl-PL"/>
        </w:rPr>
        <w:t>Източник:</w:t>
      </w:r>
      <w:r w:rsidRPr="00CF0CB3">
        <w:rPr>
          <w:rFonts w:ascii="Times New Roman" w:eastAsia="Times New Roman" w:hAnsi="Times New Roman" w:cs="Times New Roman"/>
          <w:sz w:val="20"/>
          <w:szCs w:val="20"/>
          <w:lang w:val="bg-BG" w:eastAsia="pl-PL"/>
        </w:rPr>
        <w:t xml:space="preserve"> </w:t>
      </w:r>
      <w:r w:rsidRPr="00CF0CB3">
        <w:rPr>
          <w:rFonts w:ascii="Times New Roman" w:eastAsia="Times New Roman" w:hAnsi="Times New Roman" w:cs="Times New Roman"/>
          <w:sz w:val="20"/>
          <w:szCs w:val="20"/>
          <w:lang w:val="bg-BG" w:eastAsia="pl-PL"/>
        </w:rPr>
        <w:fldChar w:fldCharType="begin"/>
      </w:r>
      <w:r w:rsidRPr="00CF0CB3">
        <w:rPr>
          <w:rFonts w:ascii="Times New Roman" w:eastAsia="Times New Roman" w:hAnsi="Times New Roman" w:cs="Times New Roman"/>
          <w:sz w:val="20"/>
          <w:szCs w:val="20"/>
          <w:lang w:val="bg-BG" w:eastAsia="pl-PL"/>
        </w:rPr>
        <w:instrText xml:space="preserve"> ADDIN ZOTERO_ITEM CSL_CITATION {"citationID":"p4UC3SQV","properties":{"formattedCitation":"(Vodenicharova, Maria, 2016)","plainCitation":"(Vodenicharova, Maria, 2016)","noteIndex":0},"citationItems":[{"id":50,"uris":["http://zotero.org/users/local/nX84S1jw/items/GTE8DI8B"],"uri":["http://zotero.org/users/local/nX84S1jw/items/GTE8DI8B"],"itemData":{"id":50,"type":"article-journal","abstract":"Volume VII","collection-title":"MIT Press","container-title":"Massachusetts Review of Science and Technologies","issue":"1","language":"английски","page":"210-217","title":"Analysis of logistics market in Bulgaria for the period 2010-2016","volume":"№ 1(13)","author":[{"family":"Vodenicharova, Maria","given":""}],"issued":{"date-parts":[["2016",6]]}}}],"schema":"https://github.com/citation-style-language/schema/raw/master/csl-citation.json"} </w:instrText>
      </w:r>
      <w:r w:rsidRPr="00CF0CB3">
        <w:rPr>
          <w:rFonts w:ascii="Times New Roman" w:eastAsia="Times New Roman" w:hAnsi="Times New Roman" w:cs="Times New Roman"/>
          <w:sz w:val="20"/>
          <w:szCs w:val="20"/>
          <w:lang w:val="bg-BG" w:eastAsia="pl-PL"/>
        </w:rPr>
        <w:fldChar w:fldCharType="separate"/>
      </w:r>
      <w:r w:rsidRPr="00CF0CB3">
        <w:rPr>
          <w:rFonts w:ascii="Times New Roman" w:hAnsi="Times New Roman" w:cs="Times New Roman"/>
          <w:sz w:val="20"/>
          <w:szCs w:val="20"/>
        </w:rPr>
        <w:t>(</w:t>
      </w:r>
      <w:r w:rsidR="004F5ACE" w:rsidRPr="00CF0CB3">
        <w:rPr>
          <w:rFonts w:ascii="Times New Roman" w:hAnsi="Times New Roman" w:cs="Times New Roman"/>
          <w:sz w:val="20"/>
          <w:szCs w:val="20"/>
        </w:rPr>
        <w:t>Kaleychev</w:t>
      </w:r>
      <w:r w:rsidRPr="00CF0CB3">
        <w:rPr>
          <w:rFonts w:ascii="Times New Roman" w:hAnsi="Times New Roman" w:cs="Times New Roman"/>
          <w:sz w:val="20"/>
          <w:szCs w:val="20"/>
        </w:rPr>
        <w:t xml:space="preserve">, </w:t>
      </w:r>
      <w:r w:rsidR="004F5ACE" w:rsidRPr="00CF0CB3">
        <w:rPr>
          <w:rFonts w:ascii="Times New Roman" w:hAnsi="Times New Roman" w:cs="Times New Roman"/>
          <w:sz w:val="20"/>
          <w:szCs w:val="20"/>
        </w:rPr>
        <w:t>S</w:t>
      </w:r>
      <w:r w:rsidRPr="00CF0CB3">
        <w:rPr>
          <w:rFonts w:ascii="Times New Roman" w:hAnsi="Times New Roman" w:cs="Times New Roman"/>
          <w:sz w:val="20"/>
          <w:szCs w:val="20"/>
        </w:rPr>
        <w:t>, 20</w:t>
      </w:r>
      <w:r w:rsidR="004F5ACE" w:rsidRPr="00CF0CB3">
        <w:rPr>
          <w:rFonts w:ascii="Times New Roman" w:hAnsi="Times New Roman" w:cs="Times New Roman"/>
          <w:sz w:val="20"/>
          <w:szCs w:val="20"/>
        </w:rPr>
        <w:t>25</w:t>
      </w:r>
      <w:r w:rsidRPr="00CF0CB3">
        <w:rPr>
          <w:rFonts w:ascii="Times New Roman" w:hAnsi="Times New Roman" w:cs="Times New Roman"/>
          <w:sz w:val="20"/>
          <w:szCs w:val="20"/>
        </w:rPr>
        <w:t>)</w:t>
      </w:r>
      <w:r w:rsidRPr="00CF0CB3">
        <w:rPr>
          <w:rFonts w:ascii="Times New Roman" w:eastAsia="Times New Roman" w:hAnsi="Times New Roman" w:cs="Times New Roman"/>
          <w:sz w:val="20"/>
          <w:szCs w:val="20"/>
          <w:lang w:val="bg-BG" w:eastAsia="pl-PL"/>
        </w:rPr>
        <w:fldChar w:fldCharType="end"/>
      </w:r>
    </w:p>
    <w:p w14:paraId="7C75A3E2" w14:textId="77777777" w:rsidR="00D97921" w:rsidRPr="00A60238" w:rsidRDefault="00D97921" w:rsidP="00A602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A60238"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>##</w:t>
      </w:r>
    </w:p>
    <w:p w14:paraId="19CD1D96" w14:textId="6A022DA4" w:rsidR="00D97921" w:rsidRDefault="007A1A50" w:rsidP="00A602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#</w:t>
      </w:r>
      <w:r w:rsidR="00D97921" w:rsidRPr="00A60238">
        <w:rPr>
          <w:rFonts w:ascii="Times New Roman" w:eastAsia="Times New Roman" w:hAnsi="Times New Roman" w:cs="Times New Roman"/>
          <w:sz w:val="24"/>
          <w:szCs w:val="24"/>
          <w:lang w:eastAsia="x-none"/>
        </w:rPr>
        <w:t>#</w:t>
      </w:r>
    </w:p>
    <w:p w14:paraId="229726E9" w14:textId="29A06A47" w:rsidR="004F5ACE" w:rsidRDefault="004F5ACE" w:rsidP="007A1A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7A1A50">
        <w:rPr>
          <w:rFonts w:ascii="Times New Roman" w:eastAsia="Times New Roman" w:hAnsi="Times New Roman" w:cs="Times New Roman"/>
          <w:b/>
          <w:sz w:val="24"/>
          <w:szCs w:val="24"/>
          <w:lang w:val="bg-BG" w:eastAsia="x-none"/>
        </w:rPr>
        <w:t>Дискусия</w:t>
      </w:r>
      <w:r w:rsidR="007A1A50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  <w:r w:rsidR="007A1A50" w:rsidRPr="007A1A50">
        <w:rPr>
          <w:rFonts w:ascii="Times New Roman" w:eastAsia="Times New Roman" w:hAnsi="Times New Roman" w:cs="Times New Roman"/>
          <w:b/>
          <w:sz w:val="24"/>
          <w:szCs w:val="24"/>
          <w:lang w:val="bg-BG" w:eastAsia="x-none"/>
        </w:rPr>
        <w:t>(</w:t>
      </w:r>
      <w:r w:rsidR="007A1A50" w:rsidRPr="007A1A50">
        <w:rPr>
          <w:rFonts w:ascii="Times New Roman" w:eastAsia="Times New Roman" w:hAnsi="Times New Roman" w:cs="Times New Roman"/>
          <w:b/>
          <w:sz w:val="24"/>
          <w:szCs w:val="24"/>
          <w:lang w:val="en-US" w:eastAsia="x-none"/>
        </w:rPr>
        <w:t>bold</w:t>
      </w:r>
      <w:r w:rsidR="007A1A50" w:rsidRPr="007A1A50">
        <w:rPr>
          <w:rFonts w:ascii="Times New Roman" w:eastAsia="Times New Roman" w:hAnsi="Times New Roman" w:cs="Times New Roman"/>
          <w:b/>
          <w:sz w:val="24"/>
          <w:szCs w:val="24"/>
          <w:lang w:val="bg-BG" w:eastAsia="x-none"/>
        </w:rPr>
        <w:t xml:space="preserve">, </w:t>
      </w:r>
      <w:r w:rsidR="007A1A50" w:rsidRPr="007A1A5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Justified</w:t>
      </w:r>
      <w:r w:rsidR="007A1A50" w:rsidRPr="007A1A50">
        <w:rPr>
          <w:rFonts w:ascii="Times New Roman" w:eastAsia="Times New Roman" w:hAnsi="Times New Roman" w:cs="Times New Roman"/>
          <w:b/>
          <w:sz w:val="24"/>
          <w:szCs w:val="24"/>
          <w:lang w:val="bg-BG" w:eastAsia="x-none"/>
        </w:rPr>
        <w:t>)</w:t>
      </w:r>
    </w:p>
    <w:p w14:paraId="7D8EAA3D" w14:textId="499165FB" w:rsidR="007A1A50" w:rsidRDefault="007A1A50" w:rsidP="007A1A50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##</w:t>
      </w:r>
    </w:p>
    <w:p w14:paraId="247E0C60" w14:textId="12CD20D5" w:rsidR="007A1A50" w:rsidRDefault="007A1A50" w:rsidP="007A1A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7A1A50"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  <w:t>Последният раздел на статия</w:t>
      </w:r>
      <w:r w:rsidR="00EA6B5B"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  <w:t>та</w:t>
      </w:r>
      <w:r w:rsidRPr="007A1A50"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  <w:t xml:space="preserve">. Целта му е да впише резултатите от текущото изследване в съществуващата структура на знанията. Важните точки </w:t>
      </w:r>
      <w:r w:rsidR="00EA6B5B"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  <w:t>да</w:t>
      </w:r>
      <w:r w:rsidRPr="007A1A50"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  <w:t xml:space="preserve"> бъдат изразени </w:t>
      </w:r>
      <w:r w:rsidR="00EA6B5B"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  <w:t>и обобщени</w:t>
      </w:r>
      <w:r w:rsidRPr="007A1A50"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  <w:t>. Т</w:t>
      </w:r>
      <w:r w:rsidR="00EA6B5B"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  <w:t>ук се представя</w:t>
      </w:r>
      <w:r w:rsidRPr="007A1A50"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  <w:t xml:space="preserve"> значението на резултатите, а не ги повтаря. Избягвайте обширни цитати и обсъждания на публикувана литература.</w:t>
      </w:r>
    </w:p>
    <w:p w14:paraId="0635C75E" w14:textId="175EA21E" w:rsidR="004F5ACE" w:rsidRPr="004F5ACE" w:rsidRDefault="004F5ACE" w:rsidP="007A1A50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4F5ACE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##</w:t>
      </w:r>
    </w:p>
    <w:p w14:paraId="3550CC7E" w14:textId="46BF0824" w:rsidR="004F5ACE" w:rsidRPr="00A60238" w:rsidRDefault="007A1A50" w:rsidP="007A1A50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##</w:t>
      </w:r>
    </w:p>
    <w:p w14:paraId="29E3910B" w14:textId="6E83F34B" w:rsidR="004C3447" w:rsidRPr="00A60238" w:rsidRDefault="004C3447" w:rsidP="00A602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x-none"/>
        </w:rPr>
      </w:pPr>
      <w:r w:rsidRPr="00A60238">
        <w:rPr>
          <w:rFonts w:ascii="Times New Roman" w:eastAsia="Times New Roman" w:hAnsi="Times New Roman" w:cs="Times New Roman"/>
          <w:b/>
          <w:sz w:val="24"/>
          <w:szCs w:val="24"/>
          <w:lang w:val="bg-BG" w:eastAsia="x-none"/>
        </w:rPr>
        <w:t>З</w:t>
      </w:r>
      <w:r w:rsidR="008F5BFF" w:rsidRPr="00A60238">
        <w:rPr>
          <w:rFonts w:ascii="Times New Roman" w:eastAsia="Times New Roman" w:hAnsi="Times New Roman" w:cs="Times New Roman"/>
          <w:b/>
          <w:sz w:val="24"/>
          <w:szCs w:val="24"/>
          <w:lang w:val="bg-BG" w:eastAsia="x-none"/>
        </w:rPr>
        <w:t xml:space="preserve">аключение </w:t>
      </w:r>
      <w:r w:rsidR="008F5BFF">
        <w:rPr>
          <w:rFonts w:ascii="Times New Roman" w:eastAsia="Times New Roman" w:hAnsi="Times New Roman" w:cs="Times New Roman"/>
          <w:b/>
          <w:sz w:val="24"/>
          <w:szCs w:val="24"/>
          <w:lang w:val="bg-BG" w:eastAsia="pl-PL"/>
        </w:rPr>
        <w:t>(</w:t>
      </w:r>
      <w:r w:rsidR="008F5BFF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bold</w:t>
      </w:r>
      <w:r w:rsidR="008F5BFF">
        <w:rPr>
          <w:rFonts w:ascii="Times New Roman" w:eastAsia="Times New Roman" w:hAnsi="Times New Roman" w:cs="Times New Roman"/>
          <w:b/>
          <w:sz w:val="24"/>
          <w:szCs w:val="24"/>
          <w:lang w:val="bg-BG" w:eastAsia="pl-PL"/>
        </w:rPr>
        <w:t xml:space="preserve">, </w:t>
      </w:r>
      <w:r w:rsidR="008F5BFF" w:rsidRPr="00C60A4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Justified</w:t>
      </w:r>
      <w:r w:rsidR="008F5BFF">
        <w:rPr>
          <w:rFonts w:ascii="Times New Roman" w:eastAsia="Times New Roman" w:hAnsi="Times New Roman" w:cs="Times New Roman"/>
          <w:b/>
          <w:sz w:val="24"/>
          <w:szCs w:val="24"/>
          <w:lang w:val="bg-BG" w:eastAsia="pl-PL"/>
        </w:rPr>
        <w:t>)</w:t>
      </w:r>
    </w:p>
    <w:p w14:paraId="0E375FFA" w14:textId="6DEC3FEF" w:rsidR="00581209" w:rsidRPr="00A60238" w:rsidRDefault="00581209" w:rsidP="00A6023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</w:pPr>
      <w:r w:rsidRPr="00A60238"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  <w:t>Доклад</w:t>
      </w:r>
      <w:r w:rsidR="00A757F2" w:rsidRPr="00A60238"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  <w:t>ъ</w:t>
      </w:r>
      <w:r w:rsidR="001B3EEC" w:rsidRPr="00A60238"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  <w:t xml:space="preserve">т трябва да включва заключение с </w:t>
      </w:r>
      <w:r w:rsidR="00D578E9" w:rsidRPr="00A60238"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  <w:t>основните изводи</w:t>
      </w:r>
      <w:r w:rsidR="001B3EEC" w:rsidRPr="00A60238"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  <w:t xml:space="preserve"> от </w:t>
      </w:r>
      <w:r w:rsidR="00D578E9" w:rsidRPr="00A60238"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  <w:t xml:space="preserve">изследването, направени препоръки и нерешени въпроси. </w:t>
      </w:r>
    </w:p>
    <w:p w14:paraId="01B34935" w14:textId="77777777" w:rsidR="004C3447" w:rsidRPr="00A60238" w:rsidRDefault="004C3447" w:rsidP="00A602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A60238">
        <w:rPr>
          <w:rFonts w:ascii="Times New Roman" w:eastAsia="Times New Roman" w:hAnsi="Times New Roman" w:cs="Times New Roman"/>
          <w:sz w:val="24"/>
          <w:szCs w:val="24"/>
          <w:lang w:eastAsia="x-none"/>
        </w:rPr>
        <w:t>##</w:t>
      </w:r>
    </w:p>
    <w:p w14:paraId="560C1DE4" w14:textId="77777777" w:rsidR="004C3447" w:rsidRPr="00A60238" w:rsidRDefault="004C3447" w:rsidP="00A602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A60238">
        <w:rPr>
          <w:rFonts w:ascii="Times New Roman" w:eastAsia="Times New Roman" w:hAnsi="Times New Roman" w:cs="Times New Roman"/>
          <w:sz w:val="24"/>
          <w:szCs w:val="24"/>
          <w:lang w:eastAsia="x-none"/>
        </w:rPr>
        <w:t>##</w:t>
      </w:r>
    </w:p>
    <w:p w14:paraId="3A07A72B" w14:textId="6BB551EC" w:rsidR="00D97921" w:rsidRPr="00A60238" w:rsidRDefault="00D97921" w:rsidP="00A602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A6023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x-none"/>
        </w:rPr>
        <w:t>И</w:t>
      </w:r>
      <w:r w:rsidR="00C32BEB" w:rsidRPr="00A6023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x-none"/>
        </w:rPr>
        <w:t>зползвана литература</w:t>
      </w:r>
      <w:r w:rsidR="00C32BEB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x-none"/>
        </w:rPr>
        <w:t xml:space="preserve"> </w:t>
      </w:r>
      <w:r w:rsidR="00C32BEB">
        <w:rPr>
          <w:rFonts w:ascii="Times New Roman" w:eastAsia="Times New Roman" w:hAnsi="Times New Roman" w:cs="Times New Roman"/>
          <w:b/>
          <w:sz w:val="24"/>
          <w:szCs w:val="24"/>
          <w:lang w:val="bg-BG" w:eastAsia="pl-PL"/>
        </w:rPr>
        <w:t>(</w:t>
      </w:r>
      <w:r w:rsidR="00C32BEB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bold</w:t>
      </w:r>
      <w:r w:rsidR="00C32BEB">
        <w:rPr>
          <w:rFonts w:ascii="Times New Roman" w:eastAsia="Times New Roman" w:hAnsi="Times New Roman" w:cs="Times New Roman"/>
          <w:b/>
          <w:sz w:val="24"/>
          <w:szCs w:val="24"/>
          <w:lang w:val="bg-BG" w:eastAsia="pl-PL"/>
        </w:rPr>
        <w:t xml:space="preserve">, </w:t>
      </w:r>
      <w:r w:rsidR="00C32BEB" w:rsidRPr="00C60A4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Justified</w:t>
      </w:r>
      <w:r w:rsidR="00C32BEB">
        <w:rPr>
          <w:rFonts w:ascii="Times New Roman" w:eastAsia="Times New Roman" w:hAnsi="Times New Roman" w:cs="Times New Roman"/>
          <w:b/>
          <w:sz w:val="24"/>
          <w:szCs w:val="24"/>
          <w:lang w:val="bg-BG" w:eastAsia="pl-PL"/>
        </w:rPr>
        <w:t>)</w:t>
      </w:r>
    </w:p>
    <w:p w14:paraId="2FAAF40D" w14:textId="3607BED3" w:rsidR="00D97921" w:rsidRPr="00A60238" w:rsidRDefault="00D97921" w:rsidP="00A602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A60238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##</w:t>
      </w:r>
    </w:p>
    <w:p w14:paraId="12F9AC62" w14:textId="6E6E9E3A" w:rsidR="007A1A50" w:rsidRPr="007A1A50" w:rsidRDefault="007A1A50" w:rsidP="007A1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</w:pPr>
      <w:r w:rsidRPr="007A1A50"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  <w:t>Всеки източник, посочен в списъка на използваната литература, трябва да е показан в текста и обратното. Използва се Харвардската система на библиографско описание и цитиране.</w:t>
      </w:r>
    </w:p>
    <w:p w14:paraId="0F56D796" w14:textId="77777777" w:rsidR="007A1A50" w:rsidRPr="007A1A50" w:rsidRDefault="007A1A50" w:rsidP="007A1A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x-none"/>
        </w:rPr>
      </w:pPr>
      <w:r w:rsidRPr="007A1A50">
        <w:rPr>
          <w:rFonts w:ascii="Times New Roman" w:eastAsia="Times New Roman" w:hAnsi="Times New Roman" w:cs="Times New Roman"/>
          <w:b/>
          <w:sz w:val="24"/>
          <w:szCs w:val="24"/>
          <w:lang w:val="bg-BG" w:eastAsia="x-none"/>
        </w:rPr>
        <w:t xml:space="preserve">!!!За изписване на цитирането използвате инструкциите от този линк: </w:t>
      </w:r>
      <w:hyperlink r:id="rId10" w:history="1">
        <w:r w:rsidRPr="007A1A50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bg-BG" w:eastAsia="x-none"/>
          </w:rPr>
          <w:t>https://www.mendeley.com/guides/harvard-citation-guide</w:t>
        </w:r>
      </w:hyperlink>
    </w:p>
    <w:p w14:paraId="119960E0" w14:textId="24B8F914" w:rsidR="007A1A50" w:rsidRPr="007A1A50" w:rsidRDefault="007A1A50" w:rsidP="007A1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</w:pPr>
      <w:r w:rsidRPr="007A1A50">
        <w:rPr>
          <w:rFonts w:ascii="Times New Roman" w:eastAsia="Times New Roman" w:hAnsi="Times New Roman" w:cs="Times New Roman"/>
          <w:b/>
          <w:sz w:val="24"/>
          <w:szCs w:val="24"/>
          <w:lang w:val="bg-BG" w:eastAsia="x-none"/>
        </w:rPr>
        <w:t xml:space="preserve">За цитиране в текста: </w:t>
      </w:r>
      <w:r w:rsidRPr="007A1A50">
        <w:rPr>
          <w:rFonts w:ascii="Times New Roman" w:eastAsia="Times New Roman" w:hAnsi="Times New Roman" w:cs="Times New Roman"/>
          <w:b/>
          <w:sz w:val="24"/>
          <w:szCs w:val="24"/>
          <w:lang w:val="bg-BG" w:eastAsia="x-none"/>
        </w:rPr>
        <w:br/>
      </w:r>
      <w:r w:rsidRPr="007A1A50"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  <w:t>(</w:t>
      </w:r>
      <w:proofErr w:type="spellStart"/>
      <w:r w:rsidRPr="007A1A50"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  <w:t>Shmit</w:t>
      </w:r>
      <w:proofErr w:type="spellEnd"/>
      <w:r w:rsidRPr="007A1A50"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  <w:t>, 2020)</w:t>
      </w:r>
    </w:p>
    <w:p w14:paraId="44261A83" w14:textId="77777777" w:rsidR="007A1A50" w:rsidRPr="007A1A50" w:rsidRDefault="007A1A50" w:rsidP="007A1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</w:pPr>
      <w:r w:rsidRPr="007A1A50"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  <w:t>(</w:t>
      </w:r>
      <w:proofErr w:type="spellStart"/>
      <w:r w:rsidRPr="007A1A50"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  <w:t>Shmmit</w:t>
      </w:r>
      <w:proofErr w:type="spellEnd"/>
      <w:r w:rsidRPr="007A1A50"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  <w:t>, 2020, p. 7) особено за точен цитат</w:t>
      </w:r>
    </w:p>
    <w:p w14:paraId="04D3E2B8" w14:textId="77777777" w:rsidR="007A1A50" w:rsidRPr="007A1A50" w:rsidRDefault="007A1A50" w:rsidP="007A1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</w:pPr>
      <w:r w:rsidRPr="007A1A50"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  <w:t>(</w:t>
      </w:r>
      <w:proofErr w:type="spellStart"/>
      <w:r w:rsidRPr="007A1A50"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  <w:t>Shmit</w:t>
      </w:r>
      <w:proofErr w:type="spellEnd"/>
      <w:r w:rsidRPr="007A1A50"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  <w:t xml:space="preserve">, 2020; </w:t>
      </w:r>
      <w:proofErr w:type="spellStart"/>
      <w:r w:rsidRPr="007A1A50"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  <w:t>Osborn</w:t>
      </w:r>
      <w:proofErr w:type="spellEnd"/>
      <w:r w:rsidRPr="007A1A50"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  <w:t>, 2019)</w:t>
      </w:r>
      <w:r w:rsidRPr="007A1A50"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  <w:br/>
        <w:t>(</w:t>
      </w:r>
      <w:proofErr w:type="spellStart"/>
      <w:r w:rsidRPr="007A1A50"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  <w:t>Shmit</w:t>
      </w:r>
      <w:proofErr w:type="spellEnd"/>
      <w:r w:rsidRPr="007A1A50"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  <w:t xml:space="preserve">, 2020; </w:t>
      </w:r>
      <w:proofErr w:type="spellStart"/>
      <w:r w:rsidRPr="007A1A50"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  <w:t>Osborn</w:t>
      </w:r>
      <w:proofErr w:type="spellEnd"/>
      <w:r w:rsidRPr="007A1A50"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  <w:t>, 2019, p. 7)</w:t>
      </w:r>
    </w:p>
    <w:p w14:paraId="4FAD5920" w14:textId="77777777" w:rsidR="007A1A50" w:rsidRPr="007A1A50" w:rsidRDefault="007A1A50" w:rsidP="007A1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</w:pPr>
      <w:proofErr w:type="spellStart"/>
      <w:r w:rsidRPr="007A1A50"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  <w:t>In</w:t>
      </w:r>
      <w:proofErr w:type="spellEnd"/>
      <w:r w:rsidRPr="007A1A50"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  <w:t xml:space="preserve"> </w:t>
      </w:r>
      <w:proofErr w:type="spellStart"/>
      <w:r w:rsidRPr="007A1A50"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  <w:t>cases</w:t>
      </w:r>
      <w:proofErr w:type="spellEnd"/>
      <w:r w:rsidRPr="007A1A50"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  <w:t xml:space="preserve"> </w:t>
      </w:r>
      <w:proofErr w:type="spellStart"/>
      <w:r w:rsidRPr="007A1A50"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  <w:t>as</w:t>
      </w:r>
      <w:proofErr w:type="spellEnd"/>
      <w:r w:rsidRPr="007A1A50"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  <w:t xml:space="preserve">: </w:t>
      </w:r>
      <w:proofErr w:type="spellStart"/>
      <w:r w:rsidRPr="007A1A50"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  <w:t>According</w:t>
      </w:r>
      <w:proofErr w:type="spellEnd"/>
      <w:r w:rsidRPr="007A1A50"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  <w:t xml:space="preserve"> </w:t>
      </w:r>
      <w:proofErr w:type="spellStart"/>
      <w:r w:rsidRPr="007A1A50"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  <w:t>to</w:t>
      </w:r>
      <w:proofErr w:type="spellEnd"/>
      <w:r w:rsidRPr="007A1A50"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  <w:t xml:space="preserve"> </w:t>
      </w:r>
      <w:proofErr w:type="spellStart"/>
      <w:r w:rsidRPr="007A1A50"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  <w:t>Shmit</w:t>
      </w:r>
      <w:proofErr w:type="spellEnd"/>
      <w:r w:rsidRPr="007A1A50"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  <w:t xml:space="preserve"> (2020)</w:t>
      </w:r>
    </w:p>
    <w:p w14:paraId="484107E0" w14:textId="68697575" w:rsidR="007A1A50" w:rsidRPr="007A1A50" w:rsidRDefault="007A1A50" w:rsidP="007A1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</w:pPr>
      <w:proofErr w:type="spellStart"/>
      <w:r w:rsidRPr="007A1A50"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  <w:t>According</w:t>
      </w:r>
      <w:proofErr w:type="spellEnd"/>
      <w:r w:rsidRPr="007A1A50"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  <w:t xml:space="preserve"> </w:t>
      </w:r>
      <w:proofErr w:type="spellStart"/>
      <w:r w:rsidRPr="007A1A50"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  <w:t>to</w:t>
      </w:r>
      <w:proofErr w:type="spellEnd"/>
      <w:r w:rsidRPr="007A1A50"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  <w:t xml:space="preserve"> </w:t>
      </w:r>
      <w:proofErr w:type="spellStart"/>
      <w:r w:rsidRPr="007A1A50"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  <w:t>Shmit</w:t>
      </w:r>
      <w:proofErr w:type="spellEnd"/>
      <w:r w:rsidRPr="007A1A50"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  <w:t xml:space="preserve"> (2020, p. 7) – За този вид цитиране е добре източникът вече да е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7A1A50"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  <w:t>въведен в текста по-рано от вида - (</w:t>
      </w:r>
      <w:proofErr w:type="spellStart"/>
      <w:r w:rsidRPr="007A1A50"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  <w:t>Schmidt</w:t>
      </w:r>
      <w:proofErr w:type="spellEnd"/>
      <w:r w:rsidRPr="007A1A50"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  <w:t>, 2020)</w:t>
      </w:r>
    </w:p>
    <w:p w14:paraId="01D801C2" w14:textId="73B7CEE5" w:rsidR="007A1A50" w:rsidRPr="007A1A50" w:rsidRDefault="007A1A50" w:rsidP="007A1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</w:pPr>
      <w:r w:rsidRPr="007A1A50"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  <w:t>За източници на български или други, различни от английски:</w:t>
      </w:r>
    </w:p>
    <w:p w14:paraId="56C819BC" w14:textId="3ED0D222" w:rsidR="007A1A50" w:rsidRPr="007A1A50" w:rsidRDefault="007A1A50" w:rsidP="007A1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</w:pPr>
      <w:r w:rsidRPr="007A1A50"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  <w:t>Янева</w:t>
      </w:r>
      <w:r w:rsidRPr="007A1A50"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  <w:t>, 2019)</w:t>
      </w:r>
    </w:p>
    <w:p w14:paraId="55902C39" w14:textId="00A05FAD" w:rsidR="007A1A50" w:rsidRPr="007A1A50" w:rsidRDefault="007A1A50" w:rsidP="007A1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</w:pPr>
      <w:r w:rsidRPr="007A1A50"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  <w:t>Янева</w:t>
      </w:r>
      <w:r w:rsidRPr="007A1A50"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  <w:t>, 2019, p. 7)</w:t>
      </w:r>
    </w:p>
    <w:p w14:paraId="16FD58E8" w14:textId="6D891E40" w:rsidR="007A1A50" w:rsidRPr="007A1A50" w:rsidRDefault="007A1A50" w:rsidP="007A1A5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bg-BG" w:eastAsia="x-none"/>
        </w:rPr>
      </w:pPr>
      <w:r w:rsidRPr="007A1A50">
        <w:rPr>
          <w:rFonts w:ascii="Times New Roman" w:eastAsia="Times New Roman" w:hAnsi="Times New Roman" w:cs="Times New Roman"/>
          <w:bCs/>
          <w:sz w:val="24"/>
          <w:szCs w:val="24"/>
          <w:lang w:val="bg-BG" w:eastAsia="x-none"/>
        </w:rPr>
        <w:t xml:space="preserve">Българските източници се </w:t>
      </w:r>
      <w:proofErr w:type="spellStart"/>
      <w:r w:rsidRPr="007A1A50">
        <w:rPr>
          <w:rFonts w:ascii="Times New Roman" w:eastAsia="Times New Roman" w:hAnsi="Times New Roman" w:cs="Times New Roman"/>
          <w:bCs/>
          <w:sz w:val="24"/>
          <w:szCs w:val="24"/>
          <w:lang w:val="bg-BG" w:eastAsia="x-none"/>
        </w:rPr>
        <w:t>транслиерират</w:t>
      </w:r>
      <w:proofErr w:type="spellEnd"/>
      <w:r w:rsidRPr="007A1A50">
        <w:rPr>
          <w:rFonts w:ascii="Times New Roman" w:eastAsia="Times New Roman" w:hAnsi="Times New Roman" w:cs="Times New Roman"/>
          <w:bCs/>
          <w:sz w:val="24"/>
          <w:szCs w:val="24"/>
          <w:lang w:val="bg-BG" w:eastAsia="x-none"/>
        </w:rPr>
        <w:t xml:space="preserve"> от вида: </w:t>
      </w:r>
      <w:r w:rsidRPr="007A1A50">
        <w:rPr>
          <w:rFonts w:ascii="Times New Roman" w:eastAsia="Times New Roman" w:hAnsi="Times New Roman" w:cs="Times New Roman"/>
          <w:bCs/>
          <w:sz w:val="24"/>
          <w:szCs w:val="24"/>
          <w:lang w:val="bg-BG" w:eastAsia="x-none"/>
        </w:rPr>
        <w:br/>
        <w:t xml:space="preserve">       Ерхард, Л., (1993). Благоденствие за всички, София, УИ “Стопанство”. (</w:t>
      </w:r>
      <w:proofErr w:type="spellStart"/>
      <w:r w:rsidRPr="007A1A50">
        <w:rPr>
          <w:rFonts w:ascii="Times New Roman" w:eastAsia="Times New Roman" w:hAnsi="Times New Roman" w:cs="Times New Roman"/>
          <w:bCs/>
          <w:sz w:val="24"/>
          <w:szCs w:val="24"/>
          <w:lang w:val="bg-BG" w:eastAsia="x-none"/>
        </w:rPr>
        <w:t>Erhard</w:t>
      </w:r>
      <w:proofErr w:type="spellEnd"/>
      <w:r w:rsidRPr="007A1A50">
        <w:rPr>
          <w:rFonts w:ascii="Times New Roman" w:eastAsia="Times New Roman" w:hAnsi="Times New Roman" w:cs="Times New Roman"/>
          <w:bCs/>
          <w:sz w:val="24"/>
          <w:szCs w:val="24"/>
          <w:lang w:val="bg-BG" w:eastAsia="x-none"/>
        </w:rPr>
        <w:t xml:space="preserve">, L., 1993. </w:t>
      </w:r>
      <w:proofErr w:type="spellStart"/>
      <w:r w:rsidRPr="007A1A50">
        <w:rPr>
          <w:rFonts w:ascii="Times New Roman" w:eastAsia="Times New Roman" w:hAnsi="Times New Roman" w:cs="Times New Roman"/>
          <w:bCs/>
          <w:sz w:val="24"/>
          <w:szCs w:val="24"/>
          <w:lang w:val="bg-BG" w:eastAsia="x-none"/>
        </w:rPr>
        <w:t>Blagodenstvie</w:t>
      </w:r>
      <w:proofErr w:type="spellEnd"/>
      <w:r w:rsidRPr="007A1A50">
        <w:rPr>
          <w:rFonts w:ascii="Times New Roman" w:eastAsia="Times New Roman" w:hAnsi="Times New Roman" w:cs="Times New Roman"/>
          <w:bCs/>
          <w:sz w:val="24"/>
          <w:szCs w:val="24"/>
          <w:lang w:val="bg-BG" w:eastAsia="x-none"/>
        </w:rPr>
        <w:t xml:space="preserve"> </w:t>
      </w:r>
      <w:proofErr w:type="spellStart"/>
      <w:r w:rsidRPr="007A1A50">
        <w:rPr>
          <w:rFonts w:ascii="Times New Roman" w:eastAsia="Times New Roman" w:hAnsi="Times New Roman" w:cs="Times New Roman"/>
          <w:bCs/>
          <w:sz w:val="24"/>
          <w:szCs w:val="24"/>
          <w:lang w:val="bg-BG" w:eastAsia="x-none"/>
        </w:rPr>
        <w:t>za</w:t>
      </w:r>
      <w:proofErr w:type="spellEnd"/>
      <w:r w:rsidRPr="007A1A50">
        <w:rPr>
          <w:rFonts w:ascii="Times New Roman" w:eastAsia="Times New Roman" w:hAnsi="Times New Roman" w:cs="Times New Roman"/>
          <w:bCs/>
          <w:sz w:val="24"/>
          <w:szCs w:val="24"/>
          <w:lang w:val="bg-BG" w:eastAsia="x-none"/>
        </w:rPr>
        <w:t xml:space="preserve"> </w:t>
      </w:r>
      <w:proofErr w:type="spellStart"/>
      <w:r w:rsidRPr="007A1A50">
        <w:rPr>
          <w:rFonts w:ascii="Times New Roman" w:eastAsia="Times New Roman" w:hAnsi="Times New Roman" w:cs="Times New Roman"/>
          <w:bCs/>
          <w:sz w:val="24"/>
          <w:szCs w:val="24"/>
          <w:lang w:val="bg-BG" w:eastAsia="x-none"/>
        </w:rPr>
        <w:t>vsichki</w:t>
      </w:r>
      <w:proofErr w:type="spellEnd"/>
      <w:r w:rsidRPr="007A1A50">
        <w:rPr>
          <w:rFonts w:ascii="Times New Roman" w:eastAsia="Times New Roman" w:hAnsi="Times New Roman" w:cs="Times New Roman"/>
          <w:bCs/>
          <w:sz w:val="24"/>
          <w:szCs w:val="24"/>
          <w:lang w:val="bg-BG" w:eastAsia="x-none"/>
        </w:rPr>
        <w:t xml:space="preserve">, </w:t>
      </w:r>
      <w:proofErr w:type="spellStart"/>
      <w:r w:rsidRPr="007A1A50">
        <w:rPr>
          <w:rFonts w:ascii="Times New Roman" w:eastAsia="Times New Roman" w:hAnsi="Times New Roman" w:cs="Times New Roman"/>
          <w:bCs/>
          <w:sz w:val="24"/>
          <w:szCs w:val="24"/>
          <w:lang w:val="bg-BG" w:eastAsia="x-none"/>
        </w:rPr>
        <w:t>Sofia</w:t>
      </w:r>
      <w:proofErr w:type="spellEnd"/>
      <w:r w:rsidRPr="007A1A50">
        <w:rPr>
          <w:rFonts w:ascii="Times New Roman" w:eastAsia="Times New Roman" w:hAnsi="Times New Roman" w:cs="Times New Roman"/>
          <w:bCs/>
          <w:sz w:val="24"/>
          <w:szCs w:val="24"/>
          <w:lang w:val="bg-BG" w:eastAsia="x-none"/>
        </w:rPr>
        <w:t>: UI „</w:t>
      </w:r>
      <w:proofErr w:type="spellStart"/>
      <w:r w:rsidRPr="007A1A50">
        <w:rPr>
          <w:rFonts w:ascii="Times New Roman" w:eastAsia="Times New Roman" w:hAnsi="Times New Roman" w:cs="Times New Roman"/>
          <w:bCs/>
          <w:sz w:val="24"/>
          <w:szCs w:val="24"/>
          <w:lang w:val="bg-BG" w:eastAsia="x-none"/>
        </w:rPr>
        <w:t>Stopanstvo</w:t>
      </w:r>
      <w:proofErr w:type="spellEnd"/>
      <w:r w:rsidRPr="007A1A50">
        <w:rPr>
          <w:rFonts w:ascii="Times New Roman" w:eastAsia="Times New Roman" w:hAnsi="Times New Roman" w:cs="Times New Roman"/>
          <w:bCs/>
          <w:sz w:val="24"/>
          <w:szCs w:val="24"/>
          <w:lang w:val="bg-BG" w:eastAsia="x-none"/>
        </w:rPr>
        <w:t>“).</w:t>
      </w:r>
    </w:p>
    <w:p w14:paraId="6F35E2AB" w14:textId="3D2A1879" w:rsidR="000F3F83" w:rsidRPr="00A60238" w:rsidRDefault="000F3F83" w:rsidP="00A60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sectPr w:rsidR="000F3F83" w:rsidRPr="00A60238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7C6B7" w14:textId="77777777" w:rsidR="00F43A3C" w:rsidRDefault="00F43A3C" w:rsidP="00917657">
      <w:pPr>
        <w:spacing w:after="0" w:line="240" w:lineRule="auto"/>
      </w:pPr>
      <w:r>
        <w:separator/>
      </w:r>
    </w:p>
  </w:endnote>
  <w:endnote w:type="continuationSeparator" w:id="0">
    <w:p w14:paraId="6CE3FA3B" w14:textId="77777777" w:rsidR="00F43A3C" w:rsidRDefault="00F43A3C" w:rsidP="00917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41847" w14:textId="77777777" w:rsidR="00F43A3C" w:rsidRDefault="00F43A3C" w:rsidP="00917657">
      <w:pPr>
        <w:spacing w:after="0" w:line="240" w:lineRule="auto"/>
      </w:pPr>
      <w:r>
        <w:separator/>
      </w:r>
    </w:p>
  </w:footnote>
  <w:footnote w:type="continuationSeparator" w:id="0">
    <w:p w14:paraId="4DF5CE9A" w14:textId="77777777" w:rsidR="00F43A3C" w:rsidRDefault="00F43A3C" w:rsidP="00917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1A011" w14:textId="5AAA6469" w:rsidR="008008A2" w:rsidRPr="008008A2" w:rsidRDefault="008008A2" w:rsidP="008008A2">
    <w:pPr>
      <w:tabs>
        <w:tab w:val="center" w:pos="4820"/>
      </w:tabs>
      <w:spacing w:after="0" w:line="240" w:lineRule="auto"/>
      <w:rPr>
        <w:rFonts w:asciiTheme="majorBidi" w:hAnsiTheme="majorBidi" w:cstheme="majorBidi"/>
        <w:kern w:val="2"/>
        <w:sz w:val="28"/>
        <w:szCs w:val="28"/>
        <w14:ligatures w14:val="standardContextual"/>
      </w:rPr>
    </w:pPr>
    <w:r w:rsidRPr="001E7EEF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29196CEA" wp14:editId="339E7D4E">
          <wp:simplePos x="0" y="0"/>
          <wp:positionH relativeFrom="column">
            <wp:posOffset>-552450</wp:posOffset>
          </wp:positionH>
          <wp:positionV relativeFrom="paragraph">
            <wp:posOffset>-440055</wp:posOffset>
          </wp:positionV>
          <wp:extent cx="952500" cy="952500"/>
          <wp:effectExtent l="0" t="0" r="0" b="0"/>
          <wp:wrapSquare wrapText="bothSides"/>
          <wp:docPr id="112147760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477601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Bidi" w:hAnsiTheme="majorBidi" w:cstheme="majorBidi"/>
        <w:b/>
        <w:bCs/>
        <w:kern w:val="2"/>
        <w:sz w:val="28"/>
        <w:szCs w:val="28"/>
        <w14:ligatures w14:val="standardContextual"/>
      </w:rPr>
      <w:tab/>
    </w:r>
    <w:r w:rsidRPr="008008A2">
      <w:rPr>
        <w:rFonts w:asciiTheme="majorBidi" w:hAnsiTheme="majorBidi" w:cstheme="majorBidi"/>
        <w:b/>
        <w:bCs/>
        <w:kern w:val="2"/>
        <w:sz w:val="28"/>
        <w:szCs w:val="28"/>
        <w14:ligatures w14:val="standardContextual"/>
      </w:rPr>
      <w:t>Journal of Tourism, Policy and Business (JTPB)</w:t>
    </w:r>
  </w:p>
  <w:p w14:paraId="68066E2F" w14:textId="413788E4" w:rsidR="008008A2" w:rsidRPr="008008A2" w:rsidRDefault="008008A2" w:rsidP="008008A2">
    <w:pPr>
      <w:tabs>
        <w:tab w:val="center" w:pos="4820"/>
        <w:tab w:val="right" w:pos="9498"/>
      </w:tabs>
      <w:spacing w:after="0" w:line="240" w:lineRule="auto"/>
      <w:rPr>
        <w:rFonts w:asciiTheme="majorBidi" w:hAnsiTheme="majorBidi" w:cstheme="majorBidi"/>
        <w:b/>
        <w:bCs/>
        <w:kern w:val="2"/>
        <w:sz w:val="24"/>
        <w:szCs w:val="24"/>
        <w14:ligatures w14:val="standardContextual"/>
      </w:rPr>
    </w:pPr>
    <w:r w:rsidRPr="008008A2">
      <w:rPr>
        <w:rFonts w:asciiTheme="majorBidi" w:hAnsiTheme="majorBidi" w:cstheme="majorBidi"/>
        <w:b/>
        <w:bCs/>
        <w:kern w:val="2"/>
        <w:sz w:val="24"/>
        <w:szCs w:val="24"/>
        <w14:ligatures w14:val="standardContextual"/>
      </w:rPr>
      <w:tab/>
      <w:t>ISSN 3033-0971</w:t>
    </w:r>
  </w:p>
  <w:p w14:paraId="02E5F602" w14:textId="2D6C3060" w:rsidR="00917657" w:rsidRPr="00917657" w:rsidRDefault="00917657" w:rsidP="008008A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9669D"/>
    <w:multiLevelType w:val="hybridMultilevel"/>
    <w:tmpl w:val="2DAEE1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01898"/>
    <w:multiLevelType w:val="multilevel"/>
    <w:tmpl w:val="337449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A152F99"/>
    <w:multiLevelType w:val="hybridMultilevel"/>
    <w:tmpl w:val="9D484938"/>
    <w:lvl w:ilvl="0" w:tplc="43E07A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4699526">
    <w:abstractNumId w:val="0"/>
  </w:num>
  <w:num w:numId="2" w16cid:durableId="2079203968">
    <w:abstractNumId w:val="1"/>
  </w:num>
  <w:num w:numId="3" w16cid:durableId="15612103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8416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F66"/>
    <w:rsid w:val="000754EB"/>
    <w:rsid w:val="00097D26"/>
    <w:rsid w:val="000B122F"/>
    <w:rsid w:val="000C7D94"/>
    <w:rsid w:val="000F3F83"/>
    <w:rsid w:val="000F4545"/>
    <w:rsid w:val="0011097C"/>
    <w:rsid w:val="00121E98"/>
    <w:rsid w:val="00124813"/>
    <w:rsid w:val="00165471"/>
    <w:rsid w:val="00196C43"/>
    <w:rsid w:val="001A2688"/>
    <w:rsid w:val="001B3EEC"/>
    <w:rsid w:val="00200F23"/>
    <w:rsid w:val="002019EC"/>
    <w:rsid w:val="0020621A"/>
    <w:rsid w:val="00220C7E"/>
    <w:rsid w:val="0022620C"/>
    <w:rsid w:val="00293E67"/>
    <w:rsid w:val="002C2894"/>
    <w:rsid w:val="002C356F"/>
    <w:rsid w:val="002D6500"/>
    <w:rsid w:val="0036208C"/>
    <w:rsid w:val="00372BFC"/>
    <w:rsid w:val="003A66FD"/>
    <w:rsid w:val="003A6B50"/>
    <w:rsid w:val="003B3A97"/>
    <w:rsid w:val="003D54F1"/>
    <w:rsid w:val="00446CA5"/>
    <w:rsid w:val="00454076"/>
    <w:rsid w:val="0046721B"/>
    <w:rsid w:val="0048149E"/>
    <w:rsid w:val="0048330D"/>
    <w:rsid w:val="004844C5"/>
    <w:rsid w:val="00485B3C"/>
    <w:rsid w:val="004912A2"/>
    <w:rsid w:val="004953A0"/>
    <w:rsid w:val="004B168A"/>
    <w:rsid w:val="004C3447"/>
    <w:rsid w:val="004C3CFB"/>
    <w:rsid w:val="004D1E8E"/>
    <w:rsid w:val="004F5ACE"/>
    <w:rsid w:val="005503A2"/>
    <w:rsid w:val="00581209"/>
    <w:rsid w:val="005914E5"/>
    <w:rsid w:val="005954EA"/>
    <w:rsid w:val="005E112E"/>
    <w:rsid w:val="005E1826"/>
    <w:rsid w:val="005E1DEA"/>
    <w:rsid w:val="005E51E1"/>
    <w:rsid w:val="005F3075"/>
    <w:rsid w:val="006371BD"/>
    <w:rsid w:val="006375E3"/>
    <w:rsid w:val="006438E7"/>
    <w:rsid w:val="00685C66"/>
    <w:rsid w:val="00695413"/>
    <w:rsid w:val="006D70E2"/>
    <w:rsid w:val="00702812"/>
    <w:rsid w:val="00703F66"/>
    <w:rsid w:val="007425B1"/>
    <w:rsid w:val="00742629"/>
    <w:rsid w:val="00760742"/>
    <w:rsid w:val="00796AF8"/>
    <w:rsid w:val="007A1A50"/>
    <w:rsid w:val="007A1FF1"/>
    <w:rsid w:val="007B085D"/>
    <w:rsid w:val="007B36FC"/>
    <w:rsid w:val="007B5C01"/>
    <w:rsid w:val="007F7042"/>
    <w:rsid w:val="008008A2"/>
    <w:rsid w:val="008037B7"/>
    <w:rsid w:val="0081488B"/>
    <w:rsid w:val="00853F66"/>
    <w:rsid w:val="00875289"/>
    <w:rsid w:val="00876800"/>
    <w:rsid w:val="00880772"/>
    <w:rsid w:val="00884759"/>
    <w:rsid w:val="0088675E"/>
    <w:rsid w:val="00890413"/>
    <w:rsid w:val="008B0671"/>
    <w:rsid w:val="008B26D2"/>
    <w:rsid w:val="008B43DB"/>
    <w:rsid w:val="008E38EB"/>
    <w:rsid w:val="008F5BFF"/>
    <w:rsid w:val="00917657"/>
    <w:rsid w:val="009267E2"/>
    <w:rsid w:val="00936EA6"/>
    <w:rsid w:val="00941989"/>
    <w:rsid w:val="00967EE2"/>
    <w:rsid w:val="0099015A"/>
    <w:rsid w:val="009A110F"/>
    <w:rsid w:val="009A4F0C"/>
    <w:rsid w:val="009B0540"/>
    <w:rsid w:val="009E1A58"/>
    <w:rsid w:val="00A0079E"/>
    <w:rsid w:val="00A225BD"/>
    <w:rsid w:val="00A45398"/>
    <w:rsid w:val="00A45D36"/>
    <w:rsid w:val="00A528F2"/>
    <w:rsid w:val="00A60238"/>
    <w:rsid w:val="00A757F2"/>
    <w:rsid w:val="00AD6501"/>
    <w:rsid w:val="00B1725C"/>
    <w:rsid w:val="00B32F49"/>
    <w:rsid w:val="00B349E9"/>
    <w:rsid w:val="00B42B73"/>
    <w:rsid w:val="00BB070B"/>
    <w:rsid w:val="00BB744B"/>
    <w:rsid w:val="00BC7F13"/>
    <w:rsid w:val="00BF4A22"/>
    <w:rsid w:val="00C200E8"/>
    <w:rsid w:val="00C32BEB"/>
    <w:rsid w:val="00C62438"/>
    <w:rsid w:val="00CA6BBD"/>
    <w:rsid w:val="00CB4345"/>
    <w:rsid w:val="00CD5F01"/>
    <w:rsid w:val="00CE3A53"/>
    <w:rsid w:val="00CF0CB3"/>
    <w:rsid w:val="00D1318A"/>
    <w:rsid w:val="00D139F5"/>
    <w:rsid w:val="00D218A9"/>
    <w:rsid w:val="00D2667B"/>
    <w:rsid w:val="00D447C2"/>
    <w:rsid w:val="00D529CB"/>
    <w:rsid w:val="00D578E9"/>
    <w:rsid w:val="00D97921"/>
    <w:rsid w:val="00D97A41"/>
    <w:rsid w:val="00DD1DD0"/>
    <w:rsid w:val="00DF191D"/>
    <w:rsid w:val="00E2094E"/>
    <w:rsid w:val="00E36D2E"/>
    <w:rsid w:val="00E74CD6"/>
    <w:rsid w:val="00E83608"/>
    <w:rsid w:val="00E975C7"/>
    <w:rsid w:val="00EA6B5B"/>
    <w:rsid w:val="00EC5A6C"/>
    <w:rsid w:val="00ED7337"/>
    <w:rsid w:val="00EE61D4"/>
    <w:rsid w:val="00EF2A8F"/>
    <w:rsid w:val="00F37DE0"/>
    <w:rsid w:val="00F43A3C"/>
    <w:rsid w:val="00F50ED0"/>
    <w:rsid w:val="00F70026"/>
    <w:rsid w:val="00F7490F"/>
    <w:rsid w:val="00F75FB0"/>
    <w:rsid w:val="00FC6FF4"/>
    <w:rsid w:val="00FF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BDDE2"/>
  <w15:chartTrackingRefBased/>
  <w15:docId w15:val="{277F1188-47F0-4B16-9225-609AEFF29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356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35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C356F"/>
    <w:pPr>
      <w:ind w:left="720"/>
      <w:contextualSpacing/>
    </w:pPr>
  </w:style>
  <w:style w:type="paragraph" w:styleId="Header">
    <w:name w:val="header"/>
    <w:basedOn w:val="Normal"/>
    <w:link w:val="HeaderChar"/>
    <w:rsid w:val="00FC6FF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FC6FF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BodyTextIndentChar"/>
    <w:rsid w:val="00FC6FF4"/>
    <w:pPr>
      <w:autoSpaceDE w:val="0"/>
      <w:autoSpaceDN w:val="0"/>
      <w:adjustRightInd w:val="0"/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 w:val="24"/>
      <w:szCs w:val="28"/>
      <w:lang w:val="pl-PL" w:eastAsia="pl-PL"/>
    </w:rPr>
  </w:style>
  <w:style w:type="character" w:customStyle="1" w:styleId="BodyTextIndentChar">
    <w:name w:val="Body Text Indent Char"/>
    <w:basedOn w:val="DefaultParagraphFont"/>
    <w:link w:val="BodyTextIndent"/>
    <w:rsid w:val="00FC6FF4"/>
    <w:rPr>
      <w:rFonts w:ascii="Times New Roman" w:eastAsia="Times New Roman" w:hAnsi="Times New Roman" w:cs="Times New Roman"/>
      <w:sz w:val="24"/>
      <w:szCs w:val="28"/>
      <w:lang w:val="pl-PL" w:eastAsia="pl-PL"/>
    </w:rPr>
  </w:style>
  <w:style w:type="paragraph" w:styleId="Bibliography">
    <w:name w:val="Bibliography"/>
    <w:basedOn w:val="Normal"/>
    <w:next w:val="Normal"/>
    <w:uiPriority w:val="37"/>
    <w:unhideWhenUsed/>
    <w:rsid w:val="000F3F83"/>
    <w:pPr>
      <w:spacing w:after="0" w:line="240" w:lineRule="auto"/>
      <w:ind w:left="720" w:hanging="720"/>
    </w:pPr>
  </w:style>
  <w:style w:type="paragraph" w:styleId="Footer">
    <w:name w:val="footer"/>
    <w:basedOn w:val="Normal"/>
    <w:link w:val="FooterChar"/>
    <w:uiPriority w:val="99"/>
    <w:unhideWhenUsed/>
    <w:rsid w:val="00917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657"/>
  </w:style>
  <w:style w:type="character" w:styleId="UnresolvedMention">
    <w:name w:val="Unresolved Mention"/>
    <w:basedOn w:val="DefaultParagraphFont"/>
    <w:uiPriority w:val="99"/>
    <w:semiHidden/>
    <w:unhideWhenUsed/>
    <w:rsid w:val="007A1A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mendeley.com/guides/harvard-citation-guide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view3D>
      <c:rotX val="30"/>
      <c:rotY val="0"/>
      <c:rAngAx val="0"/>
    </c:view3D>
    <c:floor>
      <c:thickness val="0"/>
      <c:spPr>
        <a:noFill/>
        <a:ln w="6350" cap="flat" cmpd="sng" algn="ctr">
          <a:solidFill>
            <a:schemeClr val="tx1">
              <a:tint val="75000"/>
            </a:schemeClr>
          </a:solidFill>
          <a:prstDash val="solid"/>
          <a:round/>
        </a:ln>
        <a:effectLst/>
        <a:sp3d contourW="6350">
          <a:contourClr>
            <a:schemeClr val="tx1">
              <a:tint val="7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Логистични пазарни сегменти</c:v>
                </c:pt>
              </c:strCache>
            </c:strRef>
          </c:tx>
          <c:dPt>
            <c:idx val="0"/>
            <c:bubble3D val="0"/>
            <c:spPr>
              <a:solidFill>
                <a:schemeClr val="accent3">
                  <a:shade val="5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09E6-4B18-B10F-8DB8E2279AF4}"/>
              </c:ext>
            </c:extLst>
          </c:dPt>
          <c:dPt>
            <c:idx val="1"/>
            <c:bubble3D val="0"/>
            <c:spPr>
              <a:solidFill>
                <a:schemeClr val="accent3">
                  <a:shade val="7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09E6-4B18-B10F-8DB8E2279AF4}"/>
              </c:ext>
            </c:extLst>
          </c:dPt>
          <c:dPt>
            <c:idx val="2"/>
            <c:bubble3D val="0"/>
            <c:spPr>
              <a:solidFill>
                <a:schemeClr val="accent3">
                  <a:shade val="9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09E6-4B18-B10F-8DB8E2279AF4}"/>
              </c:ext>
            </c:extLst>
          </c:dPt>
          <c:dPt>
            <c:idx val="3"/>
            <c:bubble3D val="0"/>
            <c:spPr>
              <a:solidFill>
                <a:schemeClr val="accent3">
                  <a:tint val="9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09E6-4B18-B10F-8DB8E2279AF4}"/>
              </c:ext>
            </c:extLst>
          </c:dPt>
          <c:dPt>
            <c:idx val="4"/>
            <c:bubble3D val="0"/>
            <c:spPr>
              <a:solidFill>
                <a:schemeClr val="accent3">
                  <a:tint val="7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09E6-4B18-B10F-8DB8E2279AF4}"/>
              </c:ext>
            </c:extLst>
          </c:dPt>
          <c:dPt>
            <c:idx val="5"/>
            <c:bubble3D val="0"/>
            <c:spPr>
              <a:solidFill>
                <a:schemeClr val="accent3">
                  <a:tint val="5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09E6-4B18-B10F-8DB8E2279AF4}"/>
              </c:ext>
            </c:extLst>
          </c:dPt>
          <c:dLbls>
            <c:dLbl>
              <c:idx val="0"/>
              <c:layout>
                <c:manualLayout>
                  <c:x val="8.8587403586045999E-2"/>
                  <c:y val="3.6495216323765983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757353606661238"/>
                      <c:h val="0.2129840826348319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09E6-4B18-B10F-8DB8E2279AF4}"/>
                </c:ext>
              </c:extLst>
            </c:dLbl>
            <c:dLbl>
              <c:idx val="1"/>
              <c:layout>
                <c:manualLayout>
                  <c:x val="3.7355617904083829E-2"/>
                  <c:y val="2.4669376005418679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9E6-4B18-B10F-8DB8E2279AF4}"/>
                </c:ext>
              </c:extLst>
            </c:dLbl>
            <c:dLbl>
              <c:idx val="2"/>
              <c:layout>
                <c:manualLayout>
                  <c:x val="2.7099888376022056E-2"/>
                  <c:y val="-4.138811277622555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9E6-4B18-B10F-8DB8E2279AF4}"/>
                </c:ext>
              </c:extLst>
            </c:dLbl>
            <c:dLbl>
              <c:idx val="3"/>
              <c:layout>
                <c:manualLayout>
                  <c:x val="-0.18489315272372564"/>
                  <c:y val="-3.4139117824280698E-3"/>
                </c:manualLayout>
              </c:layout>
              <c:tx>
                <c:rich>
                  <a:bodyPr/>
                  <a:lstStyle/>
                  <a:p>
                    <a:r>
                      <a:rPr lang="bg-BG"/>
                      <a:t>Автомобилен транпосрт
26%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157098178819602"/>
                      <c:h val="0.20552549608341758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7-09E6-4B18-B10F-8DB8E2279AF4}"/>
                </c:ext>
              </c:extLst>
            </c:dLbl>
            <c:dLbl>
              <c:idx val="4"/>
              <c:layout>
                <c:manualLayout>
                  <c:x val="-3.8027574139439468E-2"/>
                  <c:y val="-5.505560832133337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9E6-4B18-B10F-8DB8E2279AF4}"/>
                </c:ext>
              </c:extLst>
            </c:dLbl>
            <c:dLbl>
              <c:idx val="5"/>
              <c:layout>
                <c:manualLayout>
                  <c:x val="-3.9170161201114231E-2"/>
                  <c:y val="-9.3515936967023088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9E6-4B18-B10F-8DB8E2279AF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bg-BG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6350" cap="flat" cmpd="sng" algn="ctr">
                  <a:solidFill>
                    <a:schemeClr val="tx1"/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6"/>
                <c:pt idx="0">
                  <c:v>Въздушен транспорт</c:v>
                </c:pt>
                <c:pt idx="1">
                  <c:v>Воден транспорт</c:v>
                </c:pt>
                <c:pt idx="2">
                  <c:v>Складови услуги </c:v>
                </c:pt>
                <c:pt idx="3">
                  <c:v>Специализиран транпосрт</c:v>
                </c:pt>
                <c:pt idx="4">
                  <c:v>Куриерски услуги</c:v>
                </c:pt>
                <c:pt idx="5">
                  <c:v>Външни услуги </c:v>
                </c:pt>
              </c:strCache>
            </c:strRef>
          </c:cat>
          <c:val>
            <c:numRef>
              <c:f>Sheet1!$B$2:$B$7</c:f>
              <c:numCache>
                <c:formatCode>0%</c:formatCode>
                <c:ptCount val="6"/>
                <c:pt idx="0">
                  <c:v>0.09</c:v>
                </c:pt>
                <c:pt idx="1">
                  <c:v>0.03</c:v>
                </c:pt>
                <c:pt idx="2">
                  <c:v>0.11</c:v>
                </c:pt>
                <c:pt idx="3">
                  <c:v>0.15</c:v>
                </c:pt>
                <c:pt idx="4">
                  <c:v>0.09</c:v>
                </c:pt>
                <c:pt idx="5">
                  <c:v>0.12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09E6-4B18-B10F-8DB8E2279AF4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tint val="75000"/>
        </a:schemeClr>
      </a:solidFill>
      <a:prstDash val="solid"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bg-BG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Svetoslav Kaleychev</dc:creator>
  <cp:keywords/>
  <dc:description/>
  <cp:lastModifiedBy>Svetoslav Kaleychev</cp:lastModifiedBy>
  <cp:revision>4</cp:revision>
  <dcterms:created xsi:type="dcterms:W3CDTF">2021-02-03T10:29:00Z</dcterms:created>
  <dcterms:modified xsi:type="dcterms:W3CDTF">2026-01-29T17:27:00Z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zotero-version="5.0.93"&gt;&lt;session id="y33WsZwL"/&gt;&lt;style id="http://www.zotero.org/styles/elsevier-harvard" hasBibliography="1" bibliographyStyleHasBeenSet="1"/&gt;&lt;prefs&gt;&lt;pref name="fieldType" value="Field"/&gt;&lt;/prefs&gt;&lt;/data&gt;</vt:lpwstr>
  </property>
</Properties>
</file>